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27A0" w14:textId="0C9BED04" w:rsidR="00AC67CA" w:rsidRPr="00194ED4" w:rsidRDefault="00AC67CA" w:rsidP="00D60F2A">
      <w:pPr>
        <w:bidi/>
        <w:spacing w:after="0" w:line="360" w:lineRule="auto"/>
        <w:jc w:val="right"/>
        <w:rPr>
          <w:rFonts w:ascii="Times New Roman" w:eastAsia="Times New Roman" w:hAnsi="Times New Roman" w:cs="David"/>
          <w:sz w:val="20"/>
          <w:szCs w:val="24"/>
          <w:u w:val="single"/>
          <w:rtl/>
        </w:rPr>
      </w:pPr>
      <w:r w:rsidRPr="00194ED4">
        <w:rPr>
          <w:rFonts w:ascii="Times New Roman" w:eastAsia="Times New Roman" w:hAnsi="Times New Roman" w:cs="David" w:hint="cs"/>
          <w:sz w:val="20"/>
          <w:szCs w:val="24"/>
          <w:u w:val="single"/>
          <w:rtl/>
        </w:rPr>
        <w:t>16.9.2022</w:t>
      </w:r>
    </w:p>
    <w:p w14:paraId="66D41E22" w14:textId="77777777" w:rsidR="00AC67CA" w:rsidRPr="00AC67CA" w:rsidRDefault="00AC67CA" w:rsidP="00D60F2A">
      <w:pPr>
        <w:bidi/>
        <w:spacing w:after="0" w:line="240" w:lineRule="auto"/>
        <w:jc w:val="both"/>
        <w:rPr>
          <w:rFonts w:ascii="Times New Roman" w:eastAsia="Times New Roman" w:hAnsi="Times New Roman" w:cs="David"/>
          <w:sz w:val="20"/>
          <w:szCs w:val="24"/>
          <w:rtl/>
        </w:rPr>
      </w:pPr>
      <w:r w:rsidRPr="00AC67CA">
        <w:rPr>
          <w:rFonts w:ascii="Times New Roman" w:eastAsia="Times New Roman" w:hAnsi="Times New Roman" w:cs="David" w:hint="cs"/>
          <w:sz w:val="20"/>
          <w:szCs w:val="24"/>
          <w:rtl/>
        </w:rPr>
        <w:t>לכבוד</w:t>
      </w:r>
    </w:p>
    <w:p w14:paraId="7294FC9A" w14:textId="77777777" w:rsidR="00AC67CA" w:rsidRPr="00AC67CA" w:rsidRDefault="00AC67CA" w:rsidP="00D60F2A">
      <w:pPr>
        <w:bidi/>
        <w:spacing w:after="0" w:line="240" w:lineRule="auto"/>
        <w:jc w:val="both"/>
        <w:rPr>
          <w:rFonts w:ascii="Times New Roman" w:eastAsia="Times New Roman" w:hAnsi="Times New Roman" w:cs="David"/>
          <w:sz w:val="20"/>
          <w:szCs w:val="24"/>
          <w:rtl/>
        </w:rPr>
      </w:pPr>
      <w:r w:rsidRPr="00AC67CA">
        <w:rPr>
          <w:rFonts w:ascii="Times New Roman" w:eastAsia="Times New Roman" w:hAnsi="Times New Roman" w:cs="David" w:hint="cs"/>
          <w:sz w:val="20"/>
          <w:szCs w:val="24"/>
          <w:rtl/>
        </w:rPr>
        <w:t xml:space="preserve">מר ערן ניצן, יו"ר הועדה המחוזית תל אביב         </w:t>
      </w:r>
    </w:p>
    <w:p w14:paraId="58ABA29E" w14:textId="77777777" w:rsidR="00AC67CA" w:rsidRPr="00AC67CA" w:rsidRDefault="00AC67CA" w:rsidP="00D60F2A">
      <w:pPr>
        <w:bidi/>
        <w:spacing w:after="0" w:line="240" w:lineRule="auto"/>
        <w:jc w:val="both"/>
        <w:rPr>
          <w:rFonts w:ascii="Times New Roman" w:eastAsia="Times New Roman" w:hAnsi="Times New Roman" w:cs="David"/>
          <w:sz w:val="20"/>
          <w:szCs w:val="24"/>
          <w:rtl/>
        </w:rPr>
      </w:pPr>
      <w:r w:rsidRPr="00AC67CA">
        <w:rPr>
          <w:rFonts w:ascii="Times New Roman" w:eastAsia="Times New Roman" w:hAnsi="Times New Roman" w:cs="David" w:hint="cs"/>
          <w:sz w:val="20"/>
          <w:szCs w:val="24"/>
          <w:rtl/>
        </w:rPr>
        <w:t>אדר' ארז בן אליעזר, מתכנן מחוז תל אביב</w:t>
      </w:r>
    </w:p>
    <w:p w14:paraId="4B8A7F35" w14:textId="77777777" w:rsidR="00AC67CA" w:rsidRPr="00AC67CA" w:rsidRDefault="00AC67CA" w:rsidP="00010425">
      <w:pPr>
        <w:bidi/>
        <w:spacing w:after="0" w:line="360" w:lineRule="auto"/>
        <w:jc w:val="both"/>
        <w:rPr>
          <w:rFonts w:ascii="Times New Roman" w:eastAsia="Times New Roman" w:hAnsi="Times New Roman" w:cs="David"/>
          <w:sz w:val="20"/>
          <w:szCs w:val="24"/>
          <w:rtl/>
        </w:rPr>
      </w:pPr>
    </w:p>
    <w:p w14:paraId="1B3EFF1B" w14:textId="5C6815A3" w:rsidR="00AC67CA" w:rsidRPr="00AC67CA" w:rsidRDefault="00194ED4" w:rsidP="00010425">
      <w:pPr>
        <w:bidi/>
        <w:spacing w:after="0" w:line="360" w:lineRule="auto"/>
        <w:jc w:val="both"/>
        <w:rPr>
          <w:rFonts w:ascii="Times New Roman" w:eastAsia="Times New Roman" w:hAnsi="Times New Roman" w:cs="David"/>
          <w:sz w:val="20"/>
          <w:szCs w:val="24"/>
          <w:rtl/>
        </w:rPr>
      </w:pPr>
      <w:r>
        <w:rPr>
          <w:rFonts w:ascii="Times New Roman" w:eastAsia="Times New Roman" w:hAnsi="Times New Roman" w:cs="David" w:hint="cs"/>
          <w:sz w:val="20"/>
          <w:szCs w:val="24"/>
          <w:rtl/>
        </w:rPr>
        <w:t>אדונים נכבדים,</w:t>
      </w:r>
    </w:p>
    <w:p w14:paraId="145D1AE7" w14:textId="4ACC7740" w:rsidR="00AC67CA" w:rsidRPr="00194ED4" w:rsidRDefault="00AC67CA" w:rsidP="00194ED4">
      <w:pPr>
        <w:tabs>
          <w:tab w:val="left" w:pos="6321"/>
          <w:tab w:val="left" w:pos="6842"/>
        </w:tabs>
        <w:bidi/>
        <w:spacing w:after="0" w:line="360" w:lineRule="auto"/>
        <w:ind w:left="2"/>
        <w:jc w:val="center"/>
        <w:rPr>
          <w:rFonts w:ascii="Times New Roman" w:eastAsia="Times New Roman" w:hAnsi="Times New Roman" w:cs="David"/>
          <w:b/>
          <w:bCs/>
          <w:sz w:val="24"/>
          <w:szCs w:val="24"/>
          <w:u w:val="single"/>
          <w:rtl/>
          <w:lang w:eastAsia="he-IL"/>
        </w:rPr>
      </w:pPr>
      <w:r w:rsidRPr="00194ED4">
        <w:rPr>
          <w:rFonts w:ascii="Times New Roman" w:eastAsia="Times New Roman" w:hAnsi="Times New Roman" w:cs="David" w:hint="cs"/>
          <w:sz w:val="24"/>
          <w:szCs w:val="24"/>
          <w:rtl/>
          <w:lang w:eastAsia="he-IL"/>
        </w:rPr>
        <w:t>הנדון:</w:t>
      </w:r>
      <w:r w:rsidRPr="00194ED4">
        <w:rPr>
          <w:rFonts w:ascii="Times New Roman" w:eastAsia="Times New Roman" w:hAnsi="Times New Roman" w:cs="David" w:hint="cs"/>
          <w:b/>
          <w:bCs/>
          <w:sz w:val="24"/>
          <w:szCs w:val="24"/>
          <w:u w:val="single"/>
          <w:rtl/>
          <w:lang w:eastAsia="he-IL"/>
        </w:rPr>
        <w:t xml:space="preserve"> </w:t>
      </w:r>
      <w:r w:rsidRPr="00194ED4">
        <w:rPr>
          <w:rFonts w:ascii="Times New Roman" w:eastAsia="Times New Roman" w:hAnsi="Times New Roman" w:cs="David"/>
          <w:b/>
          <w:bCs/>
          <w:sz w:val="24"/>
          <w:szCs w:val="24"/>
          <w:u w:val="single"/>
          <w:rtl/>
          <w:lang w:eastAsia="he-IL"/>
        </w:rPr>
        <w:t>התנגדות</w:t>
      </w:r>
      <w:r w:rsidRPr="00194ED4">
        <w:rPr>
          <w:rFonts w:ascii="Times New Roman" w:eastAsia="Times New Roman" w:hAnsi="Times New Roman" w:cs="David" w:hint="cs"/>
          <w:b/>
          <w:bCs/>
          <w:sz w:val="24"/>
          <w:szCs w:val="24"/>
          <w:u w:val="single"/>
          <w:rtl/>
          <w:lang w:eastAsia="he-IL"/>
        </w:rPr>
        <w:t xml:space="preserve"> לתוכנית </w:t>
      </w:r>
      <w:r w:rsidRPr="00194ED4">
        <w:rPr>
          <w:rFonts w:ascii="David" w:eastAsia="Times New Roman" w:hAnsi="David" w:cs="David"/>
          <w:b/>
          <w:bCs/>
          <w:sz w:val="24"/>
          <w:szCs w:val="24"/>
          <w:u w:val="single"/>
          <w:lang w:eastAsia="he-IL"/>
        </w:rPr>
        <w:t>504-0467118</w:t>
      </w:r>
      <w:r w:rsidRPr="00194ED4">
        <w:rPr>
          <w:rFonts w:ascii="David" w:eastAsia="Times New Roman" w:hAnsi="David" w:cs="David"/>
          <w:b/>
          <w:bCs/>
          <w:sz w:val="24"/>
          <w:szCs w:val="24"/>
          <w:u w:val="single"/>
          <w:rtl/>
          <w:lang w:eastAsia="he-IL"/>
        </w:rPr>
        <w:t xml:space="preserve"> </w:t>
      </w:r>
      <w:r w:rsidRPr="00194ED4">
        <w:rPr>
          <w:rFonts w:ascii="Times New Roman" w:eastAsia="Times New Roman" w:hAnsi="Times New Roman" w:cs="David" w:hint="cs"/>
          <w:b/>
          <w:bCs/>
          <w:sz w:val="24"/>
          <w:szCs w:val="24"/>
          <w:u w:val="single"/>
          <w:rtl/>
          <w:lang w:eastAsia="he-IL"/>
        </w:rPr>
        <w:t xml:space="preserve"> חזית הים הרצליה הר/2022 </w:t>
      </w:r>
    </w:p>
    <w:p w14:paraId="52DDC019" w14:textId="6039EDFC" w:rsidR="00AC67CA" w:rsidRPr="00AC67CA" w:rsidRDefault="00D60F2A" w:rsidP="00010425">
      <w:pPr>
        <w:bidi/>
        <w:spacing w:before="120" w:after="120" w:line="360" w:lineRule="auto"/>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 xml:space="preserve">אני </w:t>
      </w:r>
      <w:r w:rsidR="00AC67CA" w:rsidRPr="00AC67CA">
        <w:rPr>
          <w:rFonts w:ascii="Times New Roman" w:eastAsia="Times New Roman" w:hAnsi="Times New Roman" w:cs="David" w:hint="cs"/>
          <w:sz w:val="24"/>
          <w:szCs w:val="24"/>
          <w:rtl/>
          <w:lang w:eastAsia="he-IL"/>
        </w:rPr>
        <w:t>מגיש</w:t>
      </w:r>
      <w:r w:rsidR="00AC67CA">
        <w:rPr>
          <w:rFonts w:ascii="Times New Roman" w:eastAsia="Times New Roman" w:hAnsi="Times New Roman" w:cs="David" w:hint="cs"/>
          <w:sz w:val="24"/>
          <w:szCs w:val="24"/>
          <w:rtl/>
          <w:lang w:eastAsia="he-IL"/>
        </w:rPr>
        <w:t>/</w:t>
      </w:r>
      <w:r w:rsidR="00AC67CA" w:rsidRPr="00AC67CA">
        <w:rPr>
          <w:rFonts w:ascii="Times New Roman" w:eastAsia="Times New Roman" w:hAnsi="Times New Roman" w:cs="David" w:hint="cs"/>
          <w:sz w:val="24"/>
          <w:szCs w:val="24"/>
          <w:rtl/>
          <w:lang w:eastAsia="he-IL"/>
        </w:rPr>
        <w:t>ה בזאת את התנגדות</w:t>
      </w:r>
      <w:r w:rsidR="00AC67CA">
        <w:rPr>
          <w:rFonts w:ascii="Times New Roman" w:eastAsia="Times New Roman" w:hAnsi="Times New Roman" w:cs="David" w:hint="cs"/>
          <w:sz w:val="24"/>
          <w:szCs w:val="24"/>
          <w:rtl/>
          <w:lang w:eastAsia="he-IL"/>
        </w:rPr>
        <w:t>י</w:t>
      </w:r>
      <w:r w:rsidR="00AC67CA" w:rsidRPr="00AC67CA">
        <w:rPr>
          <w:rFonts w:ascii="Times New Roman" w:eastAsia="Times New Roman" w:hAnsi="Times New Roman" w:cs="David" w:hint="cs"/>
          <w:sz w:val="24"/>
          <w:szCs w:val="24"/>
          <w:rtl/>
          <w:lang w:eastAsia="he-IL"/>
        </w:rPr>
        <w:t xml:space="preserve"> לתוכנית הר/2202 - חזית הים הרצליה (תוכנית 504-0467118), המוגשת מכוח סעיף 100 לחוק התכנון והבנייה, תשכ"ה-1965 (להלן: "</w:t>
      </w:r>
      <w:r w:rsidR="00AC67CA" w:rsidRPr="00AC67CA">
        <w:rPr>
          <w:rFonts w:ascii="Times New Roman" w:eastAsia="Times New Roman" w:hAnsi="Times New Roman" w:cs="David" w:hint="cs"/>
          <w:b/>
          <w:bCs/>
          <w:sz w:val="24"/>
          <w:szCs w:val="24"/>
          <w:rtl/>
          <w:lang w:eastAsia="he-IL"/>
        </w:rPr>
        <w:t>חוק התכנון והבניה</w:t>
      </w:r>
      <w:r w:rsidR="00AC67CA" w:rsidRPr="00AC67CA">
        <w:rPr>
          <w:rFonts w:ascii="Times New Roman" w:eastAsia="Times New Roman" w:hAnsi="Times New Roman" w:cs="David" w:hint="cs"/>
          <w:sz w:val="24"/>
          <w:szCs w:val="24"/>
          <w:rtl/>
          <w:lang w:eastAsia="he-IL"/>
        </w:rPr>
        <w:t>") ובהתאם לתקנות התכנון והבניה (סדרי נוהל בהתנגדויות לתוכנית, סמכויות חוקר וסדרי עבודתו), תשמ"ט-1989.</w:t>
      </w:r>
    </w:p>
    <w:p w14:paraId="23967E1A" w14:textId="55D591AB" w:rsidR="00C71133" w:rsidRPr="00D66A34" w:rsidRDefault="00AC67CA" w:rsidP="00057930">
      <w:pPr>
        <w:bidi/>
        <w:spacing w:line="360" w:lineRule="auto"/>
        <w:jc w:val="both"/>
        <w:rPr>
          <w:rFonts w:ascii="David" w:hAnsi="David" w:cs="David"/>
          <w:sz w:val="24"/>
          <w:szCs w:val="24"/>
          <w:rtl/>
        </w:rPr>
      </w:pPr>
      <w:r w:rsidRPr="009263AF">
        <w:rPr>
          <w:rFonts w:ascii="David" w:hAnsi="David" w:cs="David" w:hint="cs"/>
          <w:b/>
          <w:bCs/>
          <w:sz w:val="24"/>
          <w:szCs w:val="24"/>
          <w:rtl/>
        </w:rPr>
        <w:t>התנגדותי היא ל</w:t>
      </w:r>
      <w:r w:rsidR="00F00A76" w:rsidRPr="009263AF">
        <w:rPr>
          <w:rFonts w:ascii="David" w:hAnsi="David" w:cs="David"/>
          <w:b/>
          <w:bCs/>
          <w:sz w:val="24"/>
          <w:szCs w:val="24"/>
          <w:rtl/>
        </w:rPr>
        <w:t>בניית שבעה</w:t>
      </w:r>
      <w:r w:rsidR="00C7743F" w:rsidRPr="009263AF">
        <w:rPr>
          <w:rFonts w:ascii="David" w:hAnsi="David" w:cs="David"/>
          <w:b/>
          <w:bCs/>
          <w:sz w:val="24"/>
          <w:szCs w:val="24"/>
          <w:rtl/>
        </w:rPr>
        <w:t xml:space="preserve"> מבנים ימיים גדולים - </w:t>
      </w:r>
      <w:r w:rsidR="00F00A76" w:rsidRPr="009263AF">
        <w:rPr>
          <w:rFonts w:ascii="David" w:hAnsi="David" w:cs="David"/>
          <w:b/>
          <w:bCs/>
          <w:sz w:val="24"/>
          <w:szCs w:val="24"/>
          <w:rtl/>
        </w:rPr>
        <w:t xml:space="preserve"> </w:t>
      </w:r>
      <w:r w:rsidR="00C7743F" w:rsidRPr="009263AF">
        <w:rPr>
          <w:rFonts w:ascii="David" w:hAnsi="David" w:cs="David"/>
          <w:b/>
          <w:bCs/>
          <w:sz w:val="24"/>
          <w:szCs w:val="24"/>
          <w:rtl/>
        </w:rPr>
        <w:t xml:space="preserve">שישה </w:t>
      </w:r>
      <w:r w:rsidR="00F00A76" w:rsidRPr="009263AF">
        <w:rPr>
          <w:rFonts w:ascii="David" w:hAnsi="David" w:cs="David"/>
          <w:b/>
          <w:bCs/>
          <w:sz w:val="24"/>
          <w:szCs w:val="24"/>
          <w:rtl/>
        </w:rPr>
        <w:t>שוברי גלים</w:t>
      </w:r>
      <w:r w:rsidR="00C7743F" w:rsidRPr="009263AF">
        <w:rPr>
          <w:rFonts w:ascii="David" w:hAnsi="David" w:cs="David"/>
          <w:b/>
          <w:bCs/>
          <w:sz w:val="24"/>
          <w:szCs w:val="24"/>
          <w:rtl/>
        </w:rPr>
        <w:t xml:space="preserve"> </w:t>
      </w:r>
      <w:r w:rsidR="009263AF">
        <w:rPr>
          <w:rFonts w:ascii="David" w:hAnsi="David" w:cs="David" w:hint="cs"/>
          <w:b/>
          <w:bCs/>
          <w:sz w:val="24"/>
          <w:szCs w:val="24"/>
          <w:rtl/>
        </w:rPr>
        <w:t xml:space="preserve"> בולטים בים </w:t>
      </w:r>
      <w:r w:rsidR="00C7743F" w:rsidRPr="009263AF">
        <w:rPr>
          <w:rFonts w:ascii="David" w:hAnsi="David" w:cs="David"/>
          <w:b/>
          <w:bCs/>
          <w:sz w:val="24"/>
          <w:szCs w:val="24"/>
          <w:rtl/>
        </w:rPr>
        <w:t xml:space="preserve">לאורך החוף </w:t>
      </w:r>
      <w:r w:rsidR="00C7743F" w:rsidRPr="00D66A34">
        <w:rPr>
          <w:rFonts w:ascii="David" w:hAnsi="David" w:cs="David"/>
          <w:sz w:val="24"/>
          <w:szCs w:val="24"/>
          <w:rtl/>
        </w:rPr>
        <w:t>מ</w:t>
      </w:r>
      <w:r w:rsidR="00057930">
        <w:rPr>
          <w:rFonts w:ascii="David" w:hAnsi="David" w:cs="David" w:hint="cs"/>
          <w:sz w:val="24"/>
          <w:szCs w:val="24"/>
          <w:rtl/>
        </w:rPr>
        <w:t>צפון</w:t>
      </w:r>
      <w:r w:rsidR="00C7743F" w:rsidRPr="00D66A34">
        <w:rPr>
          <w:rFonts w:ascii="David" w:hAnsi="David" w:cs="David"/>
          <w:sz w:val="24"/>
          <w:szCs w:val="24"/>
          <w:rtl/>
        </w:rPr>
        <w:t xml:space="preserve"> לשוברים </w:t>
      </w:r>
      <w:r w:rsidR="009263AF">
        <w:rPr>
          <w:rFonts w:ascii="David" w:hAnsi="David" w:cs="David" w:hint="cs"/>
          <w:sz w:val="24"/>
          <w:szCs w:val="24"/>
          <w:rtl/>
        </w:rPr>
        <w:t>ה</w:t>
      </w:r>
      <w:r w:rsidR="00C7743F" w:rsidRPr="00D66A34">
        <w:rPr>
          <w:rFonts w:ascii="David" w:hAnsi="David" w:cs="David"/>
          <w:sz w:val="24"/>
          <w:szCs w:val="24"/>
          <w:rtl/>
        </w:rPr>
        <w:t xml:space="preserve">קיימים מול חוף אכדיה ועד חוף נוף ים (סידנא עלי) </w:t>
      </w:r>
      <w:r>
        <w:rPr>
          <w:rFonts w:ascii="David" w:hAnsi="David" w:cs="David" w:hint="cs"/>
          <w:sz w:val="24"/>
          <w:szCs w:val="24"/>
          <w:rtl/>
        </w:rPr>
        <w:t xml:space="preserve">ועוד </w:t>
      </w:r>
      <w:r w:rsidR="00C7743F" w:rsidRPr="00D66A34">
        <w:rPr>
          <w:rFonts w:ascii="David" w:hAnsi="David" w:cs="David"/>
          <w:sz w:val="24"/>
          <w:szCs w:val="24"/>
          <w:rtl/>
        </w:rPr>
        <w:t xml:space="preserve">"דורבן" בצורת </w:t>
      </w:r>
      <w:r w:rsidR="00C7743F" w:rsidRPr="00D66A34">
        <w:rPr>
          <w:rFonts w:ascii="David" w:hAnsi="David" w:cs="David"/>
          <w:sz w:val="24"/>
          <w:szCs w:val="24"/>
        </w:rPr>
        <w:t>Y</w:t>
      </w:r>
      <w:r w:rsidR="00C7743F" w:rsidRPr="00D66A34">
        <w:rPr>
          <w:rFonts w:ascii="David" w:hAnsi="David" w:cs="David"/>
          <w:sz w:val="24"/>
          <w:szCs w:val="24"/>
          <w:rtl/>
        </w:rPr>
        <w:t xml:space="preserve"> </w:t>
      </w:r>
      <w:r w:rsidR="00C71133" w:rsidRPr="00D66A34">
        <w:rPr>
          <w:rFonts w:ascii="David" w:hAnsi="David" w:cs="David"/>
          <w:sz w:val="24"/>
          <w:szCs w:val="24"/>
          <w:rtl/>
        </w:rPr>
        <w:t>מצפון לחוף נוף ים</w:t>
      </w:r>
      <w:r w:rsidR="00C7743F" w:rsidRPr="00D66A34">
        <w:rPr>
          <w:rFonts w:ascii="David" w:hAnsi="David" w:cs="David"/>
          <w:sz w:val="24"/>
          <w:szCs w:val="24"/>
          <w:rtl/>
        </w:rPr>
        <w:t xml:space="preserve"> </w:t>
      </w:r>
      <w:r w:rsidR="00F00A76" w:rsidRPr="00D66A34">
        <w:rPr>
          <w:rFonts w:ascii="David" w:hAnsi="David" w:cs="David"/>
          <w:sz w:val="24"/>
          <w:szCs w:val="24"/>
          <w:rtl/>
        </w:rPr>
        <w:t xml:space="preserve"> </w:t>
      </w:r>
      <w:r w:rsidR="00C7743F" w:rsidRPr="00D66A34">
        <w:rPr>
          <w:rFonts w:ascii="David" w:hAnsi="David" w:cs="David"/>
          <w:sz w:val="24"/>
          <w:szCs w:val="24"/>
          <w:rtl/>
        </w:rPr>
        <w:t>(</w:t>
      </w:r>
      <w:r w:rsidR="00C71133" w:rsidRPr="00D66A34">
        <w:rPr>
          <w:rFonts w:ascii="David" w:hAnsi="David" w:cs="David"/>
          <w:sz w:val="24"/>
          <w:szCs w:val="24"/>
          <w:rtl/>
        </w:rPr>
        <w:t xml:space="preserve">מול בית הצדף). </w:t>
      </w:r>
      <w:r w:rsidR="00C71133" w:rsidRPr="00057930">
        <w:rPr>
          <w:rFonts w:ascii="David" w:hAnsi="David" w:cs="David"/>
          <w:sz w:val="24"/>
          <w:szCs w:val="24"/>
          <w:rtl/>
        </w:rPr>
        <w:t xml:space="preserve">אני </w:t>
      </w:r>
      <w:r w:rsidR="000E652A" w:rsidRPr="00057930">
        <w:rPr>
          <w:rFonts w:ascii="David" w:hAnsi="David" w:cs="David" w:hint="eastAsia"/>
          <w:sz w:val="24"/>
          <w:szCs w:val="24"/>
          <w:rtl/>
        </w:rPr>
        <w:t>מצטרף</w:t>
      </w:r>
      <w:r w:rsidR="000E652A" w:rsidRPr="00057930">
        <w:rPr>
          <w:rFonts w:ascii="David" w:hAnsi="David" w:cs="David"/>
          <w:sz w:val="24"/>
          <w:szCs w:val="24"/>
          <w:rtl/>
        </w:rPr>
        <w:t xml:space="preserve"> </w:t>
      </w:r>
      <w:r w:rsidR="000E652A" w:rsidRPr="00057930">
        <w:rPr>
          <w:rFonts w:ascii="David" w:hAnsi="David" w:cs="David" w:hint="eastAsia"/>
          <w:sz w:val="24"/>
          <w:szCs w:val="24"/>
          <w:rtl/>
        </w:rPr>
        <w:t>בזאת</w:t>
      </w:r>
      <w:r w:rsidR="000E652A" w:rsidRPr="00057930">
        <w:rPr>
          <w:rFonts w:ascii="David" w:hAnsi="David" w:cs="David"/>
          <w:sz w:val="24"/>
          <w:szCs w:val="24"/>
          <w:rtl/>
        </w:rPr>
        <w:t xml:space="preserve"> </w:t>
      </w:r>
      <w:r w:rsidR="000E652A" w:rsidRPr="00057930">
        <w:rPr>
          <w:rFonts w:ascii="David" w:hAnsi="David" w:cs="David" w:hint="eastAsia"/>
          <w:sz w:val="24"/>
          <w:szCs w:val="24"/>
          <w:rtl/>
        </w:rPr>
        <w:t>להתנגדות</w:t>
      </w:r>
      <w:r w:rsidR="000E652A" w:rsidRPr="00057930">
        <w:rPr>
          <w:rFonts w:ascii="David" w:hAnsi="David" w:cs="David"/>
          <w:sz w:val="24"/>
          <w:szCs w:val="24"/>
          <w:rtl/>
        </w:rPr>
        <w:t xml:space="preserve"> </w:t>
      </w:r>
      <w:r w:rsidR="000E652A" w:rsidRPr="00057930">
        <w:rPr>
          <w:rFonts w:ascii="David" w:hAnsi="David" w:cs="David" w:hint="eastAsia"/>
          <w:sz w:val="24"/>
          <w:szCs w:val="24"/>
          <w:rtl/>
        </w:rPr>
        <w:t>של</w:t>
      </w:r>
      <w:r w:rsidR="000E652A" w:rsidRPr="00057930">
        <w:rPr>
          <w:rFonts w:ascii="David" w:hAnsi="David" w:cs="David"/>
          <w:sz w:val="24"/>
          <w:szCs w:val="24"/>
          <w:rtl/>
        </w:rPr>
        <w:t xml:space="preserve"> </w:t>
      </w:r>
      <w:r w:rsidR="000E652A" w:rsidRPr="00057930">
        <w:rPr>
          <w:rFonts w:ascii="David" w:hAnsi="David" w:cs="David" w:hint="eastAsia"/>
          <w:sz w:val="24"/>
          <w:szCs w:val="24"/>
          <w:rtl/>
        </w:rPr>
        <w:t>עמותת</w:t>
      </w:r>
      <w:r w:rsidR="000E652A" w:rsidRPr="00057930">
        <w:rPr>
          <w:rFonts w:ascii="David" w:hAnsi="David" w:cs="David"/>
          <w:sz w:val="24"/>
          <w:szCs w:val="24"/>
          <w:rtl/>
        </w:rPr>
        <w:t xml:space="preserve"> </w:t>
      </w:r>
      <w:r w:rsidR="000E652A" w:rsidRPr="00057930">
        <w:rPr>
          <w:rFonts w:ascii="David" w:hAnsi="David" w:cs="David" w:hint="eastAsia"/>
          <w:sz w:val="24"/>
          <w:szCs w:val="24"/>
          <w:rtl/>
        </w:rPr>
        <w:t>צלול</w:t>
      </w:r>
      <w:r w:rsidR="000E652A">
        <w:rPr>
          <w:rFonts w:ascii="David" w:hAnsi="David" w:cs="David" w:hint="cs"/>
          <w:sz w:val="24"/>
          <w:szCs w:val="24"/>
          <w:rtl/>
        </w:rPr>
        <w:t xml:space="preserve"> לתוכנית </w:t>
      </w:r>
      <w:r w:rsidR="00C71133" w:rsidRPr="00D66A34">
        <w:rPr>
          <w:rFonts w:ascii="David" w:hAnsi="David" w:cs="David"/>
          <w:sz w:val="24"/>
          <w:szCs w:val="24"/>
          <w:rtl/>
        </w:rPr>
        <w:t>מהטעמים הבאים</w:t>
      </w:r>
      <w:r w:rsidR="009263AF">
        <w:rPr>
          <w:rFonts w:ascii="David" w:hAnsi="David" w:cs="David" w:hint="cs"/>
          <w:sz w:val="24"/>
          <w:szCs w:val="24"/>
          <w:rtl/>
        </w:rPr>
        <w:t xml:space="preserve">: </w:t>
      </w:r>
    </w:p>
    <w:p w14:paraId="409741F1" w14:textId="5D4CBB26" w:rsidR="00C71133" w:rsidRPr="00D66A34" w:rsidRDefault="00C71133" w:rsidP="00D60F2A">
      <w:pPr>
        <w:pStyle w:val="ListParagraph"/>
        <w:numPr>
          <w:ilvl w:val="0"/>
          <w:numId w:val="4"/>
        </w:numPr>
        <w:bidi/>
        <w:spacing w:after="120" w:line="360" w:lineRule="auto"/>
        <w:ind w:left="360"/>
        <w:jc w:val="both"/>
        <w:rPr>
          <w:rFonts w:ascii="David" w:hAnsi="David" w:cs="David"/>
          <w:sz w:val="24"/>
          <w:szCs w:val="24"/>
        </w:rPr>
      </w:pPr>
      <w:r w:rsidRPr="00BF3F89">
        <w:rPr>
          <w:rFonts w:ascii="David" w:hAnsi="David" w:cs="David"/>
          <w:b/>
          <w:bCs/>
          <w:sz w:val="24"/>
          <w:szCs w:val="24"/>
          <w:rtl/>
        </w:rPr>
        <w:t xml:space="preserve">שוברי הגלים יבלטו עד </w:t>
      </w:r>
      <w:r w:rsidR="00D60F2A">
        <w:rPr>
          <w:rFonts w:ascii="David" w:hAnsi="David" w:cs="David" w:hint="cs"/>
          <w:b/>
          <w:bCs/>
          <w:sz w:val="24"/>
          <w:szCs w:val="24"/>
          <w:rtl/>
        </w:rPr>
        <w:t>ל</w:t>
      </w:r>
      <w:r w:rsidRPr="00BF3F89">
        <w:rPr>
          <w:rFonts w:ascii="David" w:hAnsi="David" w:cs="David"/>
          <w:b/>
          <w:bCs/>
          <w:sz w:val="24"/>
          <w:szCs w:val="24"/>
          <w:rtl/>
        </w:rPr>
        <w:t>שני מטר מעל פני הים</w:t>
      </w:r>
      <w:r w:rsidR="00BF3F89" w:rsidRPr="00BF3F89">
        <w:rPr>
          <w:rFonts w:ascii="David" w:hAnsi="David" w:cs="David" w:hint="cs"/>
          <w:b/>
          <w:bCs/>
          <w:sz w:val="24"/>
          <w:szCs w:val="24"/>
          <w:rtl/>
        </w:rPr>
        <w:t>,</w:t>
      </w:r>
      <w:r w:rsidR="00BF3F89">
        <w:rPr>
          <w:rFonts w:ascii="David" w:hAnsi="David" w:cs="David" w:hint="cs"/>
          <w:sz w:val="24"/>
          <w:szCs w:val="24"/>
          <w:rtl/>
        </w:rPr>
        <w:t xml:space="preserve"> </w:t>
      </w:r>
      <w:r w:rsidRPr="00D66A34">
        <w:rPr>
          <w:rFonts w:ascii="David" w:hAnsi="David" w:cs="David"/>
          <w:sz w:val="24"/>
          <w:szCs w:val="24"/>
          <w:rtl/>
        </w:rPr>
        <w:t xml:space="preserve">ויגרמו לשבירה וחסימה של הנוף </w:t>
      </w:r>
      <w:r w:rsidR="00C7743F" w:rsidRPr="00D66A34">
        <w:rPr>
          <w:rFonts w:ascii="David" w:hAnsi="David" w:cs="David"/>
          <w:sz w:val="24"/>
          <w:szCs w:val="24"/>
          <w:rtl/>
        </w:rPr>
        <w:t>הנוף הטבעי והפתו</w:t>
      </w:r>
      <w:r w:rsidR="00640453" w:rsidRPr="00D66A34">
        <w:rPr>
          <w:rFonts w:ascii="David" w:hAnsi="David" w:cs="David"/>
          <w:sz w:val="24"/>
          <w:szCs w:val="24"/>
          <w:rtl/>
        </w:rPr>
        <w:t>ח לים, לכל תושבי העיר, התיירים ונופשים שבאים לים להנפש ולהנות בין השאר ממרחב ואופק פתוח</w:t>
      </w:r>
      <w:r w:rsidR="00640453" w:rsidRPr="00D66A34">
        <w:rPr>
          <w:rFonts w:ascii="David" w:hAnsi="David" w:cs="David"/>
          <w:b/>
          <w:bCs/>
          <w:sz w:val="24"/>
          <w:szCs w:val="24"/>
          <w:rtl/>
        </w:rPr>
        <w:t>. זו התערבות גסה, אגרסיבית ולא הכרחית במשאב ציבורי שיש לו חשיבות גדולה לבריאות הנפש</w:t>
      </w:r>
      <w:r w:rsidR="00640453" w:rsidRPr="00D66A34">
        <w:rPr>
          <w:rFonts w:ascii="David" w:hAnsi="David" w:cs="David"/>
          <w:sz w:val="24"/>
          <w:szCs w:val="24"/>
          <w:rtl/>
        </w:rPr>
        <w:t xml:space="preserve">. </w:t>
      </w:r>
      <w:r w:rsidR="00FD5AD7" w:rsidRPr="00D66A34">
        <w:rPr>
          <w:rFonts w:ascii="David" w:hAnsi="David" w:cs="David"/>
          <w:sz w:val="24"/>
          <w:szCs w:val="24"/>
          <w:rtl/>
        </w:rPr>
        <w:t>כ</w:t>
      </w:r>
      <w:r w:rsidR="00640453" w:rsidRPr="00D66A34">
        <w:rPr>
          <w:rFonts w:ascii="David" w:hAnsi="David" w:cs="David"/>
          <w:sz w:val="24"/>
          <w:szCs w:val="24"/>
          <w:rtl/>
        </w:rPr>
        <w:t>מי</w:t>
      </w:r>
      <w:r w:rsidR="00FD5AD7" w:rsidRPr="00D66A34">
        <w:rPr>
          <w:rFonts w:ascii="David" w:hAnsi="David" w:cs="David"/>
          <w:sz w:val="24"/>
          <w:szCs w:val="24"/>
          <w:rtl/>
        </w:rPr>
        <w:t xml:space="preserve"> </w:t>
      </w:r>
      <w:r w:rsidR="00640453" w:rsidRPr="00D66A34">
        <w:rPr>
          <w:rFonts w:ascii="David" w:hAnsi="David" w:cs="David"/>
          <w:sz w:val="24"/>
          <w:szCs w:val="24"/>
          <w:rtl/>
        </w:rPr>
        <w:t xml:space="preserve">שחוף ים פתוח הוא </w:t>
      </w:r>
      <w:r w:rsidR="00FD5AD7" w:rsidRPr="00D66A34">
        <w:rPr>
          <w:rFonts w:ascii="David" w:hAnsi="David" w:cs="David"/>
          <w:sz w:val="24"/>
          <w:szCs w:val="24"/>
          <w:rtl/>
        </w:rPr>
        <w:t xml:space="preserve">צורך נפשי, </w:t>
      </w:r>
      <w:r w:rsidR="00640453" w:rsidRPr="00D66A34">
        <w:rPr>
          <w:rFonts w:ascii="David" w:hAnsi="David" w:cs="David"/>
          <w:sz w:val="24"/>
          <w:szCs w:val="24"/>
          <w:rtl/>
        </w:rPr>
        <w:t>חסימת</w:t>
      </w:r>
      <w:r w:rsidR="00FD5AD7" w:rsidRPr="00D66A34">
        <w:rPr>
          <w:rFonts w:ascii="David" w:hAnsi="David" w:cs="David"/>
          <w:sz w:val="24"/>
          <w:szCs w:val="24"/>
          <w:rtl/>
        </w:rPr>
        <w:t xml:space="preserve">ו </w:t>
      </w:r>
      <w:r w:rsidR="00640453" w:rsidRPr="00D66A34">
        <w:rPr>
          <w:rFonts w:ascii="David" w:hAnsi="David" w:cs="David"/>
          <w:sz w:val="24"/>
          <w:szCs w:val="24"/>
          <w:rtl/>
        </w:rPr>
        <w:t>מרחיקה אות</w:t>
      </w:r>
      <w:r w:rsidR="00FD5AD7" w:rsidRPr="00D66A34">
        <w:rPr>
          <w:rFonts w:ascii="David" w:hAnsi="David" w:cs="David"/>
          <w:sz w:val="24"/>
          <w:szCs w:val="24"/>
          <w:rtl/>
        </w:rPr>
        <w:t xml:space="preserve">י מחופים אלו </w:t>
      </w:r>
      <w:r w:rsidR="00640453" w:rsidRPr="00D66A34">
        <w:rPr>
          <w:rFonts w:ascii="David" w:hAnsi="David" w:cs="David"/>
          <w:sz w:val="24"/>
          <w:szCs w:val="24"/>
          <w:rtl/>
        </w:rPr>
        <w:t xml:space="preserve">ומצופפת אותי </w:t>
      </w:r>
      <w:r w:rsidR="00194ED4">
        <w:rPr>
          <w:rFonts w:ascii="David" w:hAnsi="David" w:cs="David" w:hint="cs"/>
          <w:sz w:val="24"/>
          <w:szCs w:val="24"/>
          <w:rtl/>
        </w:rPr>
        <w:t>ע</w:t>
      </w:r>
      <w:r w:rsidR="00640453" w:rsidRPr="00D66A34">
        <w:rPr>
          <w:rFonts w:ascii="David" w:hAnsi="David" w:cs="David"/>
          <w:sz w:val="24"/>
          <w:szCs w:val="24"/>
          <w:rtl/>
        </w:rPr>
        <w:t xml:space="preserve">ם שאר </w:t>
      </w:r>
      <w:r w:rsidR="00241EDF" w:rsidRPr="00D66A34">
        <w:rPr>
          <w:rFonts w:ascii="David" w:hAnsi="David" w:cs="David"/>
          <w:sz w:val="24"/>
          <w:szCs w:val="24"/>
          <w:rtl/>
        </w:rPr>
        <w:t>חובבי הים הפתוח ו</w:t>
      </w:r>
      <w:r w:rsidR="00FD5AD7" w:rsidRPr="00D66A34">
        <w:rPr>
          <w:rFonts w:ascii="David" w:hAnsi="David" w:cs="David"/>
          <w:sz w:val="24"/>
          <w:szCs w:val="24"/>
          <w:rtl/>
        </w:rPr>
        <w:t xml:space="preserve">כל </w:t>
      </w:r>
      <w:r w:rsidR="00241EDF" w:rsidRPr="00D66A34">
        <w:rPr>
          <w:rFonts w:ascii="David" w:hAnsi="David" w:cs="David"/>
          <w:sz w:val="24"/>
          <w:szCs w:val="24"/>
          <w:rtl/>
        </w:rPr>
        <w:t>הגולשים</w:t>
      </w:r>
      <w:r w:rsidR="00640453" w:rsidRPr="00D66A34">
        <w:rPr>
          <w:rFonts w:ascii="David" w:hAnsi="David" w:cs="David"/>
          <w:sz w:val="24"/>
          <w:szCs w:val="24"/>
          <w:rtl/>
        </w:rPr>
        <w:t xml:space="preserve"> </w:t>
      </w:r>
      <w:r w:rsidR="00FD5AD7" w:rsidRPr="00D66A34">
        <w:rPr>
          <w:rFonts w:ascii="David" w:hAnsi="David" w:cs="David"/>
          <w:sz w:val="24"/>
          <w:szCs w:val="24"/>
          <w:rtl/>
        </w:rPr>
        <w:t xml:space="preserve">שחייבים ים פתוח וגלים, </w:t>
      </w:r>
      <w:r w:rsidR="00640453" w:rsidRPr="00D66A34">
        <w:rPr>
          <w:rFonts w:ascii="David" w:hAnsi="David" w:cs="David"/>
          <w:sz w:val="24"/>
          <w:szCs w:val="24"/>
          <w:rtl/>
        </w:rPr>
        <w:t xml:space="preserve">הגישה </w:t>
      </w:r>
      <w:r w:rsidR="00FD5AD7" w:rsidRPr="00D66A34">
        <w:rPr>
          <w:rFonts w:ascii="David" w:hAnsi="David" w:cs="David"/>
          <w:sz w:val="24"/>
          <w:szCs w:val="24"/>
          <w:rtl/>
        </w:rPr>
        <w:t>לחוף ים פתוח נ</w:t>
      </w:r>
      <w:r w:rsidR="00640453" w:rsidRPr="00D66A34">
        <w:rPr>
          <w:rFonts w:ascii="David" w:hAnsi="David" w:cs="David"/>
          <w:sz w:val="24"/>
          <w:szCs w:val="24"/>
          <w:rtl/>
        </w:rPr>
        <w:t>הי</w:t>
      </w:r>
      <w:r w:rsidR="00FD5AD7" w:rsidRPr="00D66A34">
        <w:rPr>
          <w:rFonts w:ascii="David" w:hAnsi="David" w:cs="David"/>
          <w:sz w:val="24"/>
          <w:szCs w:val="24"/>
          <w:rtl/>
        </w:rPr>
        <w:t>י</w:t>
      </w:r>
      <w:r w:rsidR="00640453" w:rsidRPr="00D66A34">
        <w:rPr>
          <w:rFonts w:ascii="David" w:hAnsi="David" w:cs="David"/>
          <w:sz w:val="24"/>
          <w:szCs w:val="24"/>
          <w:rtl/>
        </w:rPr>
        <w:t xml:space="preserve">ת </w:t>
      </w:r>
      <w:r w:rsidR="00FD5AD7" w:rsidRPr="00D66A34">
        <w:rPr>
          <w:rFonts w:ascii="David" w:hAnsi="David" w:cs="David"/>
          <w:sz w:val="24"/>
          <w:szCs w:val="24"/>
          <w:rtl/>
        </w:rPr>
        <w:t xml:space="preserve">קשה </w:t>
      </w:r>
      <w:r w:rsidR="00194ED4">
        <w:rPr>
          <w:rFonts w:ascii="David" w:hAnsi="David" w:cs="David" w:hint="cs"/>
          <w:sz w:val="24"/>
          <w:szCs w:val="24"/>
          <w:rtl/>
        </w:rPr>
        <w:t>ו</w:t>
      </w:r>
      <w:r w:rsidR="00FD5AD7" w:rsidRPr="00D66A34">
        <w:rPr>
          <w:rFonts w:ascii="David" w:hAnsi="David" w:cs="David"/>
          <w:sz w:val="24"/>
          <w:szCs w:val="24"/>
          <w:rtl/>
        </w:rPr>
        <w:t xml:space="preserve">יקרה יותר ומקומות אלו הולכים ומצטמצמים. </w:t>
      </w:r>
    </w:p>
    <w:p w14:paraId="3BFDD054" w14:textId="2D2DD5C0" w:rsidR="005059D7" w:rsidRPr="00D66A34" w:rsidRDefault="00C7743F" w:rsidP="00D60F2A">
      <w:pPr>
        <w:pStyle w:val="ListParagraph"/>
        <w:numPr>
          <w:ilvl w:val="0"/>
          <w:numId w:val="4"/>
        </w:numPr>
        <w:bidi/>
        <w:spacing w:after="120" w:line="360" w:lineRule="auto"/>
        <w:ind w:left="360"/>
        <w:jc w:val="both"/>
        <w:rPr>
          <w:rFonts w:ascii="David" w:hAnsi="David" w:cs="David"/>
          <w:sz w:val="24"/>
          <w:szCs w:val="24"/>
        </w:rPr>
      </w:pPr>
      <w:r w:rsidRPr="00BF3F89">
        <w:rPr>
          <w:rFonts w:ascii="David" w:hAnsi="David" w:cs="David"/>
          <w:b/>
          <w:bCs/>
          <w:sz w:val="24"/>
          <w:szCs w:val="24"/>
          <w:rtl/>
        </w:rPr>
        <w:t>צפויה גם פגיעה בספורט הימי</w:t>
      </w:r>
      <w:r w:rsidRPr="00D66A34">
        <w:rPr>
          <w:rFonts w:ascii="David" w:hAnsi="David" w:cs="David"/>
          <w:sz w:val="24"/>
          <w:szCs w:val="24"/>
          <w:rtl/>
        </w:rPr>
        <w:t xml:space="preserve"> (גלישת גלים, גלישת רוח, צופי ים)</w:t>
      </w:r>
      <w:r w:rsidR="00FD5AD7" w:rsidRPr="00D66A34">
        <w:rPr>
          <w:rFonts w:ascii="David" w:hAnsi="David" w:cs="David"/>
          <w:sz w:val="24"/>
          <w:szCs w:val="24"/>
          <w:rtl/>
        </w:rPr>
        <w:t xml:space="preserve">. </w:t>
      </w:r>
      <w:r w:rsidR="00636068" w:rsidRPr="00D66A34">
        <w:rPr>
          <w:rFonts w:ascii="David" w:hAnsi="David" w:cs="David"/>
          <w:sz w:val="24"/>
          <w:szCs w:val="24"/>
          <w:rtl/>
        </w:rPr>
        <w:t xml:space="preserve">גלישת גלים וגלישת רוח היא </w:t>
      </w:r>
      <w:r w:rsidR="00241EDF" w:rsidRPr="00D66A34">
        <w:rPr>
          <w:rFonts w:ascii="David" w:hAnsi="David" w:cs="David"/>
          <w:sz w:val="24"/>
          <w:szCs w:val="24"/>
          <w:rtl/>
        </w:rPr>
        <w:t>תרבות פנאי, מאוד פופולארית בקרב הנוער,  צעירים וגם מבוגרים. אלפים רבים של גולשים מהרצליה וערי השרון (רעננה, כפר סבא וערים נוספות) וגולשים מכל הארץ ייפגעו מך שמספר חופים פופולארים ל</w:t>
      </w:r>
      <w:r w:rsidR="00636068" w:rsidRPr="00D66A34">
        <w:rPr>
          <w:rFonts w:ascii="David" w:hAnsi="David" w:cs="David"/>
          <w:sz w:val="24"/>
          <w:szCs w:val="24"/>
          <w:rtl/>
        </w:rPr>
        <w:t>פעילות הספורט והנופש שלהם,</w:t>
      </w:r>
      <w:r w:rsidR="00241EDF" w:rsidRPr="00D66A34">
        <w:rPr>
          <w:rFonts w:ascii="David" w:hAnsi="David" w:cs="David"/>
          <w:sz w:val="24"/>
          <w:szCs w:val="24"/>
          <w:rtl/>
        </w:rPr>
        <w:t xml:space="preserve"> יחסמו בפניהם והם יצטופפו </w:t>
      </w:r>
      <w:r w:rsidR="008E0F08" w:rsidRPr="00D66A34">
        <w:rPr>
          <w:rFonts w:ascii="David" w:hAnsi="David" w:cs="David"/>
          <w:sz w:val="24"/>
          <w:szCs w:val="24"/>
          <w:rtl/>
        </w:rPr>
        <w:t>בחופי</w:t>
      </w:r>
      <w:r w:rsidR="00636068" w:rsidRPr="00D66A34">
        <w:rPr>
          <w:rFonts w:ascii="David" w:hAnsi="David" w:cs="David"/>
          <w:sz w:val="24"/>
          <w:szCs w:val="24"/>
          <w:rtl/>
        </w:rPr>
        <w:t>ם</w:t>
      </w:r>
      <w:r w:rsidR="008E0F08" w:rsidRPr="00D66A34">
        <w:rPr>
          <w:rFonts w:ascii="David" w:hAnsi="David" w:cs="David"/>
          <w:sz w:val="24"/>
          <w:szCs w:val="24"/>
          <w:rtl/>
        </w:rPr>
        <w:t xml:space="preserve"> הנותרים</w:t>
      </w:r>
      <w:r w:rsidR="00636068" w:rsidRPr="00D66A34">
        <w:rPr>
          <w:rFonts w:ascii="David" w:hAnsi="David" w:cs="David"/>
          <w:sz w:val="24"/>
          <w:szCs w:val="24"/>
          <w:rtl/>
        </w:rPr>
        <w:t xml:space="preserve">, בשל ציפוף זה </w:t>
      </w:r>
      <w:r w:rsidR="008E0F08" w:rsidRPr="00D66A34">
        <w:rPr>
          <w:rFonts w:ascii="David" w:hAnsi="David" w:cs="David"/>
          <w:sz w:val="24"/>
          <w:szCs w:val="24"/>
          <w:rtl/>
        </w:rPr>
        <w:t>יגרמו יותר פגיעות ותאונות גלישה</w:t>
      </w:r>
      <w:r w:rsidR="00636068" w:rsidRPr="00D66A34">
        <w:rPr>
          <w:rFonts w:ascii="David" w:hAnsi="David" w:cs="David"/>
          <w:sz w:val="24"/>
          <w:szCs w:val="24"/>
          <w:rtl/>
        </w:rPr>
        <w:t xml:space="preserve"> </w:t>
      </w:r>
      <w:r w:rsidR="008E0F08" w:rsidRPr="00D66A34">
        <w:rPr>
          <w:rFonts w:ascii="David" w:hAnsi="David" w:cs="David"/>
          <w:sz w:val="24"/>
          <w:szCs w:val="24"/>
          <w:rtl/>
        </w:rPr>
        <w:t xml:space="preserve">בין הגולשים ובינם לבין משתמש ים אחרים כגון רוחצים ושחיינים </w:t>
      </w:r>
      <w:r w:rsidR="00636068" w:rsidRPr="00D66A34">
        <w:rPr>
          <w:rFonts w:ascii="David" w:hAnsi="David" w:cs="David"/>
          <w:sz w:val="24"/>
          <w:szCs w:val="24"/>
          <w:rtl/>
        </w:rPr>
        <w:t>(</w:t>
      </w:r>
      <w:r w:rsidR="008E0F08" w:rsidRPr="00D66A34">
        <w:rPr>
          <w:rFonts w:ascii="David" w:hAnsi="David" w:cs="David"/>
          <w:sz w:val="24"/>
          <w:szCs w:val="24"/>
          <w:rtl/>
        </w:rPr>
        <w:t>שלא מעוניינים להיות בתוך החופים החסומים בשוברי גלי</w:t>
      </w:r>
      <w:r w:rsidR="00636068" w:rsidRPr="00D66A34">
        <w:rPr>
          <w:rFonts w:ascii="David" w:hAnsi="David" w:cs="David"/>
          <w:sz w:val="24"/>
          <w:szCs w:val="24"/>
          <w:rtl/>
        </w:rPr>
        <w:t>ם)</w:t>
      </w:r>
      <w:r w:rsidR="008E0F08" w:rsidRPr="00D66A34">
        <w:rPr>
          <w:rFonts w:ascii="David" w:hAnsi="David" w:cs="David"/>
          <w:sz w:val="24"/>
          <w:szCs w:val="24"/>
          <w:rtl/>
        </w:rPr>
        <w:t xml:space="preserve"> </w:t>
      </w:r>
    </w:p>
    <w:p w14:paraId="7030186C" w14:textId="6863C5E1" w:rsidR="00D150CA" w:rsidRPr="00D66A34" w:rsidRDefault="00C71133" w:rsidP="00D60F2A">
      <w:pPr>
        <w:pStyle w:val="ListParagraph"/>
        <w:numPr>
          <w:ilvl w:val="0"/>
          <w:numId w:val="4"/>
        </w:numPr>
        <w:bidi/>
        <w:spacing w:after="120" w:line="360" w:lineRule="auto"/>
        <w:ind w:left="360"/>
        <w:jc w:val="both"/>
        <w:rPr>
          <w:rFonts w:ascii="David" w:hAnsi="David" w:cs="David"/>
          <w:sz w:val="24"/>
          <w:szCs w:val="24"/>
        </w:rPr>
      </w:pPr>
      <w:r w:rsidRPr="00BF3F89">
        <w:rPr>
          <w:rFonts w:ascii="David" w:hAnsi="David" w:cs="David"/>
          <w:b/>
          <w:bCs/>
          <w:sz w:val="24"/>
          <w:szCs w:val="24"/>
          <w:rtl/>
        </w:rPr>
        <w:t xml:space="preserve">שוברי הגלים והדורבן </w:t>
      </w:r>
      <w:r w:rsidR="005059D7" w:rsidRPr="00BF3F89">
        <w:rPr>
          <w:rFonts w:ascii="David" w:hAnsi="David" w:cs="David"/>
          <w:b/>
          <w:bCs/>
          <w:sz w:val="24"/>
          <w:szCs w:val="24"/>
          <w:rtl/>
        </w:rPr>
        <w:t>יוצרים זיהום בחופים</w:t>
      </w:r>
      <w:r w:rsidR="005059D7" w:rsidRPr="00D66A34">
        <w:rPr>
          <w:rFonts w:ascii="David" w:hAnsi="David" w:cs="David"/>
          <w:sz w:val="24"/>
          <w:szCs w:val="24"/>
          <w:rtl/>
        </w:rPr>
        <w:t xml:space="preserve">: "מלכודת פלסטיק", וזיהום המגיע עם הנגר העירוני (דרך פתחי הנקזים בעת אירועי גשם חזק לאחר תקופות יובש וכליאת הזיהום הדולף מכוון מתחם תע"ש נוף ים. </w:t>
      </w:r>
      <w:r w:rsidR="008E6F73" w:rsidRPr="00D66A34">
        <w:rPr>
          <w:rFonts w:ascii="David" w:hAnsi="David" w:cs="David"/>
          <w:sz w:val="24"/>
          <w:szCs w:val="24"/>
          <w:rtl/>
        </w:rPr>
        <w:t xml:space="preserve"> </w:t>
      </w:r>
      <w:r w:rsidR="00D150CA" w:rsidRPr="00D66A34">
        <w:rPr>
          <w:rFonts w:ascii="David" w:hAnsi="David" w:cs="David"/>
          <w:sz w:val="24"/>
          <w:szCs w:val="24"/>
          <w:rtl/>
        </w:rPr>
        <w:t>השובר יהפוך למאגר פסולת שלא ניתן לנקותו. וכתוצאה מכך הפלסטיק שנאגר שם יתפורר לאיטו. לעומת זאת, כאשר אין שובר גלים הפסולת ניתנת לאיסוף מהחוף.</w:t>
      </w:r>
    </w:p>
    <w:p w14:paraId="27A6D707" w14:textId="1EB64372" w:rsidR="008E280C" w:rsidRPr="00BF3F89" w:rsidRDefault="008E6F73" w:rsidP="00D60F2A">
      <w:pPr>
        <w:pStyle w:val="ListParagraph"/>
        <w:numPr>
          <w:ilvl w:val="0"/>
          <w:numId w:val="4"/>
        </w:numPr>
        <w:bidi/>
        <w:spacing w:after="120" w:line="360" w:lineRule="auto"/>
        <w:ind w:left="360"/>
        <w:jc w:val="both"/>
        <w:rPr>
          <w:rFonts w:ascii="David" w:hAnsi="David" w:cs="David"/>
          <w:sz w:val="24"/>
          <w:szCs w:val="24"/>
          <w:rtl/>
        </w:rPr>
      </w:pPr>
      <w:r w:rsidRPr="00BF3F89">
        <w:rPr>
          <w:rFonts w:ascii="David" w:hAnsi="David" w:cs="David"/>
          <w:b/>
          <w:bCs/>
          <w:sz w:val="24"/>
          <w:szCs w:val="24"/>
          <w:rtl/>
        </w:rPr>
        <w:t xml:space="preserve">הגברת גריעת החול וארוזיה של המצוק מצפון </w:t>
      </w:r>
      <w:r w:rsidR="00EA04B9">
        <w:rPr>
          <w:rFonts w:ascii="David" w:hAnsi="David" w:cs="David" w:hint="cs"/>
          <w:b/>
          <w:bCs/>
          <w:sz w:val="24"/>
          <w:szCs w:val="24"/>
          <w:rtl/>
        </w:rPr>
        <w:t xml:space="preserve">ומדרום </w:t>
      </w:r>
      <w:r w:rsidRPr="00BF3F89">
        <w:rPr>
          <w:rFonts w:ascii="David" w:hAnsi="David" w:cs="David"/>
          <w:b/>
          <w:bCs/>
          <w:sz w:val="24"/>
          <w:szCs w:val="24"/>
          <w:rtl/>
        </w:rPr>
        <w:t>לה</w:t>
      </w:r>
      <w:r w:rsidR="00636068" w:rsidRPr="00BF3F89">
        <w:rPr>
          <w:rFonts w:ascii="David" w:hAnsi="David" w:cs="David"/>
          <w:b/>
          <w:bCs/>
          <w:sz w:val="24"/>
          <w:szCs w:val="24"/>
          <w:rtl/>
        </w:rPr>
        <w:t>ר</w:t>
      </w:r>
      <w:r w:rsidRPr="00BF3F89">
        <w:rPr>
          <w:rFonts w:ascii="David" w:hAnsi="David" w:cs="David"/>
          <w:b/>
          <w:bCs/>
          <w:sz w:val="24"/>
          <w:szCs w:val="24"/>
          <w:rtl/>
        </w:rPr>
        <w:t>צליה</w:t>
      </w:r>
      <w:r w:rsidR="00636068" w:rsidRPr="00BF3F89">
        <w:rPr>
          <w:rFonts w:ascii="David" w:hAnsi="David" w:cs="David"/>
          <w:b/>
          <w:bCs/>
          <w:sz w:val="24"/>
          <w:szCs w:val="24"/>
          <w:rtl/>
        </w:rPr>
        <w:t xml:space="preserve">. </w:t>
      </w:r>
      <w:r w:rsidR="000453E6">
        <w:rPr>
          <w:rFonts w:ascii="David" w:hAnsi="David" w:cs="David" w:hint="cs"/>
          <w:sz w:val="24"/>
          <w:szCs w:val="24"/>
          <w:rtl/>
        </w:rPr>
        <w:t>רצועת החוף החולית בהרצליה נמצאת באופן טבעי בשווי משקל דינאמי, והיא מושפעת מהגלים, הרוח וזרמי הים.</w:t>
      </w:r>
      <w:r w:rsidRPr="00BF3F89">
        <w:rPr>
          <w:rFonts w:ascii="David" w:hAnsi="David" w:cs="David"/>
          <w:sz w:val="24"/>
          <w:szCs w:val="24"/>
          <w:rtl/>
        </w:rPr>
        <w:t xml:space="preserve"> בניית מבנה ימי כמו מרינה או שובר גלים, </w:t>
      </w:r>
      <w:r w:rsidR="00636068" w:rsidRPr="00BF3F89">
        <w:rPr>
          <w:rFonts w:ascii="David" w:hAnsi="David" w:cs="David"/>
          <w:sz w:val="24"/>
          <w:szCs w:val="24"/>
          <w:rtl/>
        </w:rPr>
        <w:t>מפריע</w:t>
      </w:r>
      <w:r w:rsidR="00576984" w:rsidRPr="00BF3F89">
        <w:rPr>
          <w:rFonts w:ascii="David" w:hAnsi="David" w:cs="David"/>
          <w:sz w:val="24"/>
          <w:szCs w:val="24"/>
          <w:rtl/>
        </w:rPr>
        <w:t>ה</w:t>
      </w:r>
      <w:r w:rsidR="00636068" w:rsidRPr="00BF3F89">
        <w:rPr>
          <w:rFonts w:ascii="David" w:hAnsi="David" w:cs="David"/>
          <w:sz w:val="24"/>
          <w:szCs w:val="24"/>
          <w:rtl/>
        </w:rPr>
        <w:t xml:space="preserve"> להסעת החול לחופים במורד הזרם.</w:t>
      </w:r>
      <w:r w:rsidR="00576984" w:rsidRPr="00BF3F89">
        <w:rPr>
          <w:rFonts w:ascii="David" w:hAnsi="David" w:cs="David"/>
          <w:sz w:val="24"/>
          <w:szCs w:val="24"/>
          <w:rtl/>
        </w:rPr>
        <w:t xml:space="preserve"> </w:t>
      </w:r>
      <w:r w:rsidR="00636068" w:rsidRPr="00BF3F89">
        <w:rPr>
          <w:rFonts w:ascii="David" w:hAnsi="David" w:cs="David"/>
          <w:sz w:val="24"/>
          <w:szCs w:val="24"/>
          <w:rtl/>
        </w:rPr>
        <w:t xml:space="preserve">חול </w:t>
      </w:r>
      <w:r w:rsidR="00576984" w:rsidRPr="00BF3F89">
        <w:rPr>
          <w:rFonts w:ascii="David" w:hAnsi="David" w:cs="David"/>
          <w:sz w:val="24"/>
          <w:szCs w:val="24"/>
          <w:rtl/>
        </w:rPr>
        <w:t xml:space="preserve">מצטבר ב"צל" </w:t>
      </w:r>
      <w:r w:rsidR="00B53D0E">
        <w:rPr>
          <w:rFonts w:ascii="David" w:hAnsi="David" w:cs="David" w:hint="cs"/>
          <w:sz w:val="24"/>
          <w:szCs w:val="24"/>
          <w:rtl/>
        </w:rPr>
        <w:t xml:space="preserve">הגלים של </w:t>
      </w:r>
      <w:r w:rsidR="00576984" w:rsidRPr="00BF3F89">
        <w:rPr>
          <w:rFonts w:ascii="David" w:hAnsi="David" w:cs="David"/>
          <w:sz w:val="24"/>
          <w:szCs w:val="24"/>
          <w:rtl/>
        </w:rPr>
        <w:t>המבנה, והחול המצטבר שם נג</w:t>
      </w:r>
      <w:r w:rsidRPr="00BF3F89">
        <w:rPr>
          <w:rFonts w:ascii="David" w:hAnsi="David" w:cs="David"/>
          <w:sz w:val="24"/>
          <w:szCs w:val="24"/>
          <w:rtl/>
        </w:rPr>
        <w:t xml:space="preserve">רע </w:t>
      </w:r>
      <w:r w:rsidR="00576984" w:rsidRPr="00BF3F89">
        <w:rPr>
          <w:rFonts w:ascii="David" w:hAnsi="David" w:cs="David"/>
          <w:sz w:val="24"/>
          <w:szCs w:val="24"/>
          <w:rtl/>
        </w:rPr>
        <w:t>מהמאזן של החופים מצפ</w:t>
      </w:r>
      <w:r w:rsidRPr="00BF3F89">
        <w:rPr>
          <w:rFonts w:ascii="David" w:hAnsi="David" w:cs="David"/>
          <w:sz w:val="24"/>
          <w:szCs w:val="24"/>
          <w:rtl/>
        </w:rPr>
        <w:t xml:space="preserve">ון </w:t>
      </w:r>
      <w:r w:rsidR="00B53D0E">
        <w:rPr>
          <w:rFonts w:ascii="David" w:hAnsi="David" w:cs="David" w:hint="cs"/>
          <w:sz w:val="24"/>
          <w:szCs w:val="24"/>
          <w:rtl/>
        </w:rPr>
        <w:t xml:space="preserve">ומדרום </w:t>
      </w:r>
      <w:r w:rsidR="00576984" w:rsidRPr="00BF3F89">
        <w:rPr>
          <w:rFonts w:ascii="David" w:hAnsi="David" w:cs="David"/>
          <w:sz w:val="24"/>
          <w:szCs w:val="24"/>
          <w:rtl/>
        </w:rPr>
        <w:t xml:space="preserve">למבנה. </w:t>
      </w:r>
      <w:r w:rsidRPr="00BF3F89">
        <w:rPr>
          <w:rFonts w:ascii="David" w:hAnsi="David" w:cs="David"/>
          <w:sz w:val="24"/>
          <w:szCs w:val="24"/>
          <w:rtl/>
        </w:rPr>
        <w:t>משמע הפרעה זו גורמת להצרת חופים במקומות שלא נבנו בהם הגנה. כל חוף שנבנה בו או בסמוך אליו מבנה ימי ג</w:t>
      </w:r>
      <w:r w:rsidR="00D150CA" w:rsidRPr="00BF3F89">
        <w:rPr>
          <w:rFonts w:ascii="David" w:hAnsi="David" w:cs="David"/>
          <w:sz w:val="24"/>
          <w:szCs w:val="24"/>
          <w:rtl/>
        </w:rPr>
        <w:t>ו</w:t>
      </w:r>
      <w:r w:rsidRPr="00BF3F89">
        <w:rPr>
          <w:rFonts w:ascii="David" w:hAnsi="David" w:cs="David"/>
          <w:sz w:val="24"/>
          <w:szCs w:val="24"/>
          <w:rtl/>
        </w:rPr>
        <w:t>רע חול מהשכן הצפוני שלו ובכך לגרום לחוף צר</w:t>
      </w:r>
      <w:r w:rsidR="00D150CA" w:rsidRPr="00BF3F89">
        <w:rPr>
          <w:rFonts w:ascii="David" w:hAnsi="David" w:cs="David"/>
          <w:sz w:val="24"/>
          <w:szCs w:val="24"/>
          <w:rtl/>
        </w:rPr>
        <w:t xml:space="preserve"> יותר</w:t>
      </w:r>
      <w:r w:rsidRPr="00BF3F89">
        <w:rPr>
          <w:rFonts w:ascii="David" w:hAnsi="David" w:cs="David"/>
          <w:sz w:val="24"/>
          <w:szCs w:val="24"/>
          <w:rtl/>
        </w:rPr>
        <w:t xml:space="preserve">. </w:t>
      </w:r>
      <w:r w:rsidR="00576984" w:rsidRPr="00BF3F89">
        <w:rPr>
          <w:rFonts w:ascii="David" w:hAnsi="David" w:cs="David"/>
          <w:sz w:val="24"/>
          <w:szCs w:val="24"/>
          <w:rtl/>
        </w:rPr>
        <w:t xml:space="preserve">כלומר "פתרון" מקומי </w:t>
      </w:r>
      <w:r w:rsidR="00D150CA" w:rsidRPr="00BF3F89">
        <w:rPr>
          <w:rFonts w:ascii="David" w:hAnsi="David" w:cs="David"/>
          <w:sz w:val="24"/>
          <w:szCs w:val="24"/>
          <w:rtl/>
        </w:rPr>
        <w:t>צר</w:t>
      </w:r>
      <w:r w:rsidR="00576984" w:rsidRPr="00BF3F89">
        <w:rPr>
          <w:rFonts w:ascii="David" w:hAnsi="David" w:cs="David"/>
          <w:sz w:val="24"/>
          <w:szCs w:val="24"/>
          <w:rtl/>
        </w:rPr>
        <w:t xml:space="preserve"> לחוף אחד דוחק את הבעיה לחופים אחרים,</w:t>
      </w:r>
      <w:r w:rsidR="00010425">
        <w:rPr>
          <w:rFonts w:ascii="David" w:hAnsi="David" w:cs="David" w:hint="cs"/>
          <w:sz w:val="24"/>
          <w:szCs w:val="24"/>
          <w:rtl/>
        </w:rPr>
        <w:t xml:space="preserve"> </w:t>
      </w:r>
      <w:r w:rsidR="00576984" w:rsidRPr="00BF3F89">
        <w:rPr>
          <w:rFonts w:ascii="David" w:hAnsi="David" w:cs="David"/>
          <w:sz w:val="24"/>
          <w:szCs w:val="24"/>
          <w:rtl/>
        </w:rPr>
        <w:t>מ</w:t>
      </w:r>
      <w:r w:rsidR="008E280C" w:rsidRPr="00BF3F89">
        <w:rPr>
          <w:rFonts w:ascii="David" w:hAnsi="David" w:cs="David"/>
          <w:sz w:val="24"/>
          <w:szCs w:val="24"/>
          <w:rtl/>
        </w:rPr>
        <w:t xml:space="preserve">רשות מקומית אחת </w:t>
      </w:r>
      <w:r w:rsidR="00576984" w:rsidRPr="00BF3F89">
        <w:rPr>
          <w:rFonts w:ascii="David" w:hAnsi="David" w:cs="David"/>
          <w:sz w:val="24"/>
          <w:szCs w:val="24"/>
          <w:rtl/>
        </w:rPr>
        <w:t xml:space="preserve">לרשות הסמוכה לה. (זה </w:t>
      </w:r>
      <w:r w:rsidRPr="00BF3F89">
        <w:rPr>
          <w:rFonts w:ascii="David" w:hAnsi="David" w:cs="David"/>
          <w:sz w:val="24"/>
          <w:szCs w:val="24"/>
          <w:rtl/>
        </w:rPr>
        <w:t xml:space="preserve">גורם למעיין "מירוץ חימוש" בין הרשויות על </w:t>
      </w:r>
      <w:r w:rsidR="008E280C" w:rsidRPr="00BF3F89">
        <w:rPr>
          <w:rFonts w:ascii="David" w:hAnsi="David" w:cs="David"/>
          <w:sz w:val="24"/>
          <w:szCs w:val="24"/>
          <w:rtl/>
        </w:rPr>
        <w:t>רוחב ה</w:t>
      </w:r>
      <w:r w:rsidRPr="00BF3F89">
        <w:rPr>
          <w:rFonts w:ascii="David" w:hAnsi="David" w:cs="David"/>
          <w:sz w:val="24"/>
          <w:szCs w:val="24"/>
          <w:rtl/>
        </w:rPr>
        <w:t>חופים</w:t>
      </w:r>
      <w:r w:rsidR="00576984" w:rsidRPr="00BF3F89">
        <w:rPr>
          <w:rFonts w:ascii="David" w:hAnsi="David" w:cs="David"/>
          <w:sz w:val="24"/>
          <w:szCs w:val="24"/>
          <w:rtl/>
        </w:rPr>
        <w:t>, אחת על חשבון השניה)</w:t>
      </w:r>
      <w:r w:rsidRPr="00BF3F89">
        <w:rPr>
          <w:rFonts w:ascii="David" w:hAnsi="David" w:cs="David"/>
          <w:sz w:val="24"/>
          <w:szCs w:val="24"/>
          <w:rtl/>
        </w:rPr>
        <w:t xml:space="preserve">. </w:t>
      </w:r>
    </w:p>
    <w:p w14:paraId="50B1446F" w14:textId="172402FB" w:rsidR="007C3824" w:rsidRPr="00BF3F89" w:rsidRDefault="008E6F73" w:rsidP="00D60F2A">
      <w:pPr>
        <w:pStyle w:val="ListParagraph"/>
        <w:numPr>
          <w:ilvl w:val="0"/>
          <w:numId w:val="4"/>
        </w:numPr>
        <w:bidi/>
        <w:spacing w:after="120" w:line="360" w:lineRule="auto"/>
        <w:ind w:left="360"/>
        <w:jc w:val="both"/>
        <w:rPr>
          <w:rFonts w:ascii="David" w:hAnsi="David" w:cs="David"/>
          <w:b/>
          <w:bCs/>
          <w:sz w:val="24"/>
          <w:szCs w:val="24"/>
        </w:rPr>
      </w:pPr>
      <w:r w:rsidRPr="00D66A34">
        <w:rPr>
          <w:rFonts w:ascii="David" w:hAnsi="David" w:cs="David"/>
          <w:sz w:val="24"/>
          <w:szCs w:val="24"/>
          <w:rtl/>
        </w:rPr>
        <w:t>בנוסף ל</w:t>
      </w:r>
      <w:r w:rsidR="008E280C" w:rsidRPr="00D66A34">
        <w:rPr>
          <w:rFonts w:ascii="David" w:hAnsi="David" w:cs="David"/>
          <w:sz w:val="24"/>
          <w:szCs w:val="24"/>
          <w:rtl/>
        </w:rPr>
        <w:t xml:space="preserve">גריעת </w:t>
      </w:r>
      <w:r w:rsidR="007C3824" w:rsidRPr="00D66A34">
        <w:rPr>
          <w:rFonts w:ascii="David" w:hAnsi="David" w:cs="David"/>
          <w:sz w:val="24"/>
          <w:szCs w:val="24"/>
          <w:rtl/>
        </w:rPr>
        <w:t>החול</w:t>
      </w:r>
      <w:r w:rsidR="008E280C" w:rsidRPr="00D66A34">
        <w:rPr>
          <w:rFonts w:ascii="David" w:hAnsi="David" w:cs="David"/>
          <w:sz w:val="24"/>
          <w:szCs w:val="24"/>
          <w:rtl/>
        </w:rPr>
        <w:t xml:space="preserve"> מחופים מצפון </w:t>
      </w:r>
      <w:r w:rsidR="007E03E2">
        <w:rPr>
          <w:rFonts w:ascii="David" w:hAnsi="David" w:cs="David" w:hint="cs"/>
          <w:sz w:val="24"/>
          <w:szCs w:val="24"/>
          <w:rtl/>
        </w:rPr>
        <w:t>לשוברי הגלים החדשים, ומהחופים מדרום לצל המרינה</w:t>
      </w:r>
      <w:r w:rsidR="007C3824" w:rsidRPr="00D66A34">
        <w:rPr>
          <w:rFonts w:ascii="David" w:hAnsi="David" w:cs="David"/>
          <w:sz w:val="24"/>
          <w:szCs w:val="24"/>
          <w:rtl/>
        </w:rPr>
        <w:t>, גם מצוקי הכורכר שבחופי</w:t>
      </w:r>
      <w:r w:rsidR="008E280C" w:rsidRPr="00D66A34">
        <w:rPr>
          <w:rFonts w:ascii="David" w:hAnsi="David" w:cs="David"/>
          <w:sz w:val="24"/>
          <w:szCs w:val="24"/>
          <w:rtl/>
        </w:rPr>
        <w:t xml:space="preserve">ם מצפון </w:t>
      </w:r>
      <w:r w:rsidR="00B53D0E">
        <w:rPr>
          <w:rFonts w:ascii="David" w:hAnsi="David" w:cs="David" w:hint="cs"/>
          <w:sz w:val="24"/>
          <w:szCs w:val="24"/>
          <w:rtl/>
        </w:rPr>
        <w:t xml:space="preserve">ודרום </w:t>
      </w:r>
      <w:r w:rsidR="008E280C" w:rsidRPr="00D66A34">
        <w:rPr>
          <w:rFonts w:ascii="David" w:hAnsi="David" w:cs="David"/>
          <w:sz w:val="24"/>
          <w:szCs w:val="24"/>
          <w:rtl/>
        </w:rPr>
        <w:t xml:space="preserve">להרצליה </w:t>
      </w:r>
      <w:r w:rsidR="00576984" w:rsidRPr="00D66A34">
        <w:rPr>
          <w:rFonts w:ascii="David" w:hAnsi="David" w:cs="David"/>
          <w:sz w:val="24"/>
          <w:szCs w:val="24"/>
          <w:rtl/>
        </w:rPr>
        <w:t>נ</w:t>
      </w:r>
      <w:r w:rsidR="007C3824" w:rsidRPr="00D66A34">
        <w:rPr>
          <w:rFonts w:ascii="David" w:hAnsi="David" w:cs="David"/>
          <w:sz w:val="24"/>
          <w:szCs w:val="24"/>
          <w:rtl/>
        </w:rPr>
        <w:t>מצאים בתהליך אירוזיה</w:t>
      </w:r>
      <w:r w:rsidR="00576984" w:rsidRPr="00D66A34">
        <w:rPr>
          <w:rFonts w:ascii="David" w:hAnsi="David" w:cs="David"/>
          <w:sz w:val="24"/>
          <w:szCs w:val="24"/>
          <w:rtl/>
        </w:rPr>
        <w:t xml:space="preserve"> (גריעה)</w:t>
      </w:r>
      <w:r w:rsidR="007C3824" w:rsidRPr="00D66A34">
        <w:rPr>
          <w:rFonts w:ascii="David" w:hAnsi="David" w:cs="David"/>
          <w:sz w:val="24"/>
          <w:szCs w:val="24"/>
          <w:rtl/>
        </w:rPr>
        <w:t xml:space="preserve"> וקורסים בהדרגה</w:t>
      </w:r>
      <w:r w:rsidR="007C3824" w:rsidRPr="00D66A34">
        <w:rPr>
          <w:rFonts w:ascii="David" w:hAnsi="David" w:cs="David"/>
          <w:sz w:val="24"/>
          <w:szCs w:val="24"/>
        </w:rPr>
        <w:t>.</w:t>
      </w:r>
      <w:r w:rsidR="008E280C" w:rsidRPr="00D66A34">
        <w:rPr>
          <w:rFonts w:ascii="David" w:hAnsi="David" w:cs="David"/>
          <w:sz w:val="24"/>
          <w:szCs w:val="24"/>
          <w:rtl/>
        </w:rPr>
        <w:t xml:space="preserve"> זהו </w:t>
      </w:r>
      <w:r w:rsidR="008E280C" w:rsidRPr="00D66A34">
        <w:rPr>
          <w:rFonts w:ascii="David" w:hAnsi="David" w:cs="David"/>
          <w:sz w:val="24"/>
          <w:szCs w:val="24"/>
          <w:rtl/>
        </w:rPr>
        <w:lastRenderedPageBreak/>
        <w:t xml:space="preserve">אמנם תהליך טבעי ברובו, אך </w:t>
      </w:r>
      <w:r w:rsidR="00EA378B" w:rsidRPr="00D66A34">
        <w:rPr>
          <w:rFonts w:ascii="David" w:hAnsi="David" w:cs="David"/>
          <w:sz w:val="24"/>
          <w:szCs w:val="24"/>
          <w:rtl/>
        </w:rPr>
        <w:t>צמצום החול בחופים אלו יגביר אותה.</w:t>
      </w:r>
      <w:r w:rsidR="00576984" w:rsidRPr="00D66A34">
        <w:rPr>
          <w:rFonts w:ascii="David" w:hAnsi="David" w:cs="David"/>
          <w:sz w:val="24"/>
          <w:szCs w:val="24"/>
          <w:rtl/>
        </w:rPr>
        <w:t xml:space="preserve"> </w:t>
      </w:r>
      <w:r w:rsidR="008E280C" w:rsidRPr="00BF3F89">
        <w:rPr>
          <w:rFonts w:ascii="David" w:hAnsi="David" w:cs="David"/>
          <w:b/>
          <w:bCs/>
          <w:sz w:val="24"/>
          <w:szCs w:val="24"/>
          <w:rtl/>
        </w:rPr>
        <w:t>בהרצליה סכנת הקריסה של המצוק</w:t>
      </w:r>
      <w:r w:rsidR="00576984" w:rsidRPr="00BF3F89">
        <w:rPr>
          <w:rFonts w:ascii="David" w:hAnsi="David" w:cs="David"/>
          <w:b/>
          <w:bCs/>
          <w:sz w:val="24"/>
          <w:szCs w:val="24"/>
          <w:rtl/>
        </w:rPr>
        <w:t>ים לאורך החופים</w:t>
      </w:r>
      <w:r w:rsidR="008E280C" w:rsidRPr="00BF3F89">
        <w:rPr>
          <w:rFonts w:ascii="David" w:hAnsi="David" w:cs="David"/>
          <w:b/>
          <w:bCs/>
          <w:sz w:val="24"/>
          <w:szCs w:val="24"/>
          <w:rtl/>
        </w:rPr>
        <w:t xml:space="preserve"> פחות</w:t>
      </w:r>
      <w:r w:rsidR="00576984" w:rsidRPr="00BF3F89">
        <w:rPr>
          <w:rFonts w:ascii="David" w:hAnsi="David" w:cs="David"/>
          <w:b/>
          <w:bCs/>
          <w:sz w:val="24"/>
          <w:szCs w:val="24"/>
          <w:rtl/>
        </w:rPr>
        <w:t xml:space="preserve">ה </w:t>
      </w:r>
      <w:r w:rsidR="008E280C" w:rsidRPr="00BF3F89">
        <w:rPr>
          <w:rFonts w:ascii="David" w:hAnsi="David" w:cs="David"/>
          <w:b/>
          <w:bCs/>
          <w:sz w:val="24"/>
          <w:szCs w:val="24"/>
          <w:rtl/>
        </w:rPr>
        <w:t>יחסית</w:t>
      </w:r>
      <w:r w:rsidR="008E280C" w:rsidRPr="00D66A34">
        <w:rPr>
          <w:rFonts w:ascii="David" w:hAnsi="David" w:cs="David"/>
          <w:sz w:val="24"/>
          <w:szCs w:val="24"/>
          <w:rtl/>
        </w:rPr>
        <w:t xml:space="preserve"> (ע"פ דוח המכון הגאולוגי)  </w:t>
      </w:r>
      <w:r w:rsidR="008E280C" w:rsidRPr="00BF3F89">
        <w:rPr>
          <w:rFonts w:ascii="David" w:hAnsi="David" w:cs="David"/>
          <w:b/>
          <w:bCs/>
          <w:sz w:val="24"/>
          <w:szCs w:val="24"/>
          <w:rtl/>
        </w:rPr>
        <w:t>בעוד המצוק מצפון להרצליה</w:t>
      </w:r>
      <w:r w:rsidR="009B38DF" w:rsidRPr="00BF3F89">
        <w:rPr>
          <w:rFonts w:ascii="David" w:hAnsi="David" w:cs="David"/>
          <w:b/>
          <w:bCs/>
          <w:sz w:val="24"/>
          <w:szCs w:val="24"/>
          <w:rtl/>
        </w:rPr>
        <w:t>, גבוהה יותר, פריך  ו</w:t>
      </w:r>
      <w:r w:rsidR="008E280C" w:rsidRPr="00BF3F89">
        <w:rPr>
          <w:rFonts w:ascii="David" w:hAnsi="David" w:cs="David"/>
          <w:b/>
          <w:bCs/>
          <w:sz w:val="24"/>
          <w:szCs w:val="24"/>
          <w:rtl/>
        </w:rPr>
        <w:t xml:space="preserve">יש יותר אירועי קריסה והתמוטטות </w:t>
      </w:r>
      <w:r w:rsidR="009B38DF" w:rsidRPr="00BF3F89">
        <w:rPr>
          <w:rFonts w:ascii="David" w:hAnsi="David" w:cs="David"/>
          <w:b/>
          <w:bCs/>
          <w:sz w:val="24"/>
          <w:szCs w:val="24"/>
          <w:rtl/>
        </w:rPr>
        <w:t>ו</w:t>
      </w:r>
      <w:r w:rsidR="008E280C" w:rsidRPr="00BF3F89">
        <w:rPr>
          <w:rFonts w:ascii="David" w:hAnsi="David" w:cs="David"/>
          <w:b/>
          <w:bCs/>
          <w:sz w:val="24"/>
          <w:szCs w:val="24"/>
          <w:rtl/>
        </w:rPr>
        <w:t>נסיגה מהירה</w:t>
      </w:r>
      <w:r w:rsidR="009B38DF" w:rsidRPr="00BF3F89">
        <w:rPr>
          <w:rFonts w:ascii="David" w:hAnsi="David" w:cs="David"/>
          <w:b/>
          <w:bCs/>
          <w:sz w:val="24"/>
          <w:szCs w:val="24"/>
          <w:rtl/>
        </w:rPr>
        <w:t xml:space="preserve"> המצוק</w:t>
      </w:r>
      <w:r w:rsidR="008E280C" w:rsidRPr="00BF3F89">
        <w:rPr>
          <w:rFonts w:ascii="David" w:hAnsi="David" w:cs="David"/>
          <w:b/>
          <w:bCs/>
          <w:sz w:val="24"/>
          <w:szCs w:val="24"/>
          <w:rtl/>
        </w:rPr>
        <w:t xml:space="preserve"> </w:t>
      </w:r>
      <w:r w:rsidR="00EA378B" w:rsidRPr="00BF3F89">
        <w:rPr>
          <w:rFonts w:ascii="David" w:hAnsi="David" w:cs="David"/>
          <w:b/>
          <w:bCs/>
          <w:sz w:val="24"/>
          <w:szCs w:val="24"/>
          <w:rtl/>
        </w:rPr>
        <w:t xml:space="preserve">. </w:t>
      </w:r>
    </w:p>
    <w:p w14:paraId="293E649C" w14:textId="7768ACF3" w:rsidR="00EA378B" w:rsidRPr="00D66A34" w:rsidRDefault="00CF01BA" w:rsidP="00D60F2A">
      <w:pPr>
        <w:pStyle w:val="ListParagraph"/>
        <w:numPr>
          <w:ilvl w:val="0"/>
          <w:numId w:val="4"/>
        </w:numPr>
        <w:bidi/>
        <w:spacing w:line="360" w:lineRule="auto"/>
        <w:ind w:left="360"/>
        <w:jc w:val="both"/>
        <w:rPr>
          <w:rFonts w:ascii="David" w:hAnsi="David" w:cs="David"/>
          <w:sz w:val="24"/>
          <w:szCs w:val="24"/>
        </w:rPr>
      </w:pPr>
      <w:r w:rsidRPr="00BF3F89">
        <w:rPr>
          <w:rFonts w:ascii="David" w:hAnsi="David" w:cs="David"/>
          <w:b/>
          <w:bCs/>
          <w:sz w:val="24"/>
          <w:szCs w:val="24"/>
          <w:rtl/>
        </w:rPr>
        <w:t>סיכון מוגבר לטביעות</w:t>
      </w:r>
      <w:r w:rsidRPr="00D66A34">
        <w:rPr>
          <w:rFonts w:ascii="David" w:hAnsi="David" w:cs="David"/>
          <w:sz w:val="24"/>
          <w:szCs w:val="24"/>
          <w:rtl/>
        </w:rPr>
        <w:t xml:space="preserve"> שעלולות להביא לפציעות ופגיעות בנפש בסמוך לשוברי הגלים) בשל מערבולות שנוצרות בקרבה לקצוות השוב, </w:t>
      </w:r>
      <w:r w:rsidRPr="00BF3F89">
        <w:rPr>
          <w:rFonts w:ascii="David" w:hAnsi="David" w:cs="David"/>
          <w:b/>
          <w:bCs/>
          <w:sz w:val="24"/>
          <w:szCs w:val="24"/>
          <w:rtl/>
        </w:rPr>
        <w:t xml:space="preserve">ומרבית הרוחצים לא מודעים להם </w:t>
      </w:r>
      <w:r w:rsidRPr="00BF3F89">
        <w:rPr>
          <w:rFonts w:ascii="David" w:hAnsi="David" w:cs="David"/>
          <w:b/>
          <w:bCs/>
          <w:sz w:val="24"/>
          <w:szCs w:val="24"/>
        </w:rPr>
        <w:t>.</w:t>
      </w:r>
    </w:p>
    <w:p w14:paraId="1E3B8877" w14:textId="09A5D415" w:rsidR="00944143" w:rsidRPr="00D60F2A" w:rsidRDefault="002F0726" w:rsidP="00D60F2A">
      <w:pPr>
        <w:pStyle w:val="ListParagraph"/>
        <w:numPr>
          <w:ilvl w:val="0"/>
          <w:numId w:val="4"/>
        </w:numPr>
        <w:bidi/>
        <w:spacing w:line="360" w:lineRule="auto"/>
        <w:ind w:left="360"/>
        <w:jc w:val="both"/>
        <w:rPr>
          <w:rFonts w:ascii="David" w:hAnsi="David" w:cs="David"/>
          <w:sz w:val="24"/>
          <w:szCs w:val="24"/>
          <w:rtl/>
        </w:rPr>
      </w:pPr>
      <w:r w:rsidRPr="00D60F2A">
        <w:rPr>
          <w:rFonts w:ascii="David" w:hAnsi="David" w:cs="David" w:hint="cs"/>
          <w:b/>
          <w:bCs/>
          <w:sz w:val="24"/>
          <w:szCs w:val="24"/>
          <w:rtl/>
        </w:rPr>
        <w:t xml:space="preserve">ע"פ חוות דעת מהנדס ימי שבחן את חופי הרצליה אין צורך בשוברי הגלים המוצעים בתוכנית. בנוסף, </w:t>
      </w:r>
      <w:r w:rsidR="00EA378B" w:rsidRPr="00D60F2A">
        <w:rPr>
          <w:rFonts w:ascii="David" w:hAnsi="David" w:cs="David"/>
          <w:b/>
          <w:bCs/>
          <w:sz w:val="24"/>
          <w:szCs w:val="24"/>
          <w:rtl/>
        </w:rPr>
        <w:t>במקום שוברי גלים</w:t>
      </w:r>
      <w:r w:rsidR="009B38DF" w:rsidRPr="00D60F2A">
        <w:rPr>
          <w:rFonts w:ascii="David" w:hAnsi="David" w:cs="David"/>
          <w:b/>
          <w:bCs/>
          <w:sz w:val="24"/>
          <w:szCs w:val="24"/>
          <w:rtl/>
        </w:rPr>
        <w:t xml:space="preserve">, </w:t>
      </w:r>
      <w:r w:rsidR="00EA378B" w:rsidRPr="00D60F2A">
        <w:rPr>
          <w:rFonts w:ascii="David" w:hAnsi="David" w:cs="David"/>
          <w:b/>
          <w:bCs/>
          <w:sz w:val="24"/>
          <w:szCs w:val="24"/>
          <w:rtl/>
        </w:rPr>
        <w:t xml:space="preserve">יש </w:t>
      </w:r>
      <w:r w:rsidR="009B38DF" w:rsidRPr="00D60F2A">
        <w:rPr>
          <w:rFonts w:ascii="David" w:hAnsi="David" w:cs="David"/>
          <w:b/>
          <w:bCs/>
          <w:sz w:val="24"/>
          <w:szCs w:val="24"/>
          <w:rtl/>
        </w:rPr>
        <w:t xml:space="preserve">בעולם </w:t>
      </w:r>
      <w:r w:rsidR="00EA378B" w:rsidRPr="00D60F2A">
        <w:rPr>
          <w:rFonts w:ascii="David" w:hAnsi="David" w:cs="David"/>
          <w:b/>
          <w:bCs/>
          <w:sz w:val="24"/>
          <w:szCs w:val="24"/>
          <w:rtl/>
        </w:rPr>
        <w:t>פתרונות אחרים</w:t>
      </w:r>
      <w:r w:rsidR="00EA378B" w:rsidRPr="00D60F2A">
        <w:rPr>
          <w:rFonts w:ascii="David" w:hAnsi="David" w:cs="David"/>
          <w:sz w:val="24"/>
          <w:szCs w:val="24"/>
          <w:rtl/>
        </w:rPr>
        <w:t xml:space="preserve"> שיאפשרו שמירה על המצוק היכן ש</w:t>
      </w:r>
      <w:r w:rsidR="009B38DF" w:rsidRPr="00D60F2A">
        <w:rPr>
          <w:rFonts w:ascii="David" w:hAnsi="David" w:cs="David"/>
          <w:sz w:val="24"/>
          <w:szCs w:val="24"/>
          <w:rtl/>
        </w:rPr>
        <w:t>י</w:t>
      </w:r>
      <w:r w:rsidR="00EA378B" w:rsidRPr="00D60F2A">
        <w:rPr>
          <w:rFonts w:ascii="David" w:hAnsi="David" w:cs="David"/>
          <w:sz w:val="24"/>
          <w:szCs w:val="24"/>
          <w:rtl/>
        </w:rPr>
        <w:t xml:space="preserve">ש סכנת קריסה </w:t>
      </w:r>
      <w:r w:rsidR="009B38DF" w:rsidRPr="00D60F2A">
        <w:rPr>
          <w:rFonts w:ascii="David" w:hAnsi="David" w:cs="David"/>
          <w:sz w:val="24"/>
          <w:szCs w:val="24"/>
          <w:rtl/>
        </w:rPr>
        <w:t xml:space="preserve">ושמירה על </w:t>
      </w:r>
      <w:r w:rsidR="00EA378B" w:rsidRPr="00D60F2A">
        <w:rPr>
          <w:rFonts w:ascii="David" w:hAnsi="David" w:cs="David"/>
          <w:sz w:val="24"/>
          <w:szCs w:val="24"/>
          <w:rtl/>
        </w:rPr>
        <w:t>חופי רחצה במקומות שמאוד הצטמצמו</w:t>
      </w:r>
      <w:r w:rsidRPr="00D60F2A">
        <w:rPr>
          <w:rFonts w:ascii="David" w:hAnsi="David" w:cs="David" w:hint="cs"/>
          <w:sz w:val="24"/>
          <w:szCs w:val="24"/>
          <w:rtl/>
        </w:rPr>
        <w:t>,</w:t>
      </w:r>
      <w:r w:rsidR="00EA378B" w:rsidRPr="00D60F2A">
        <w:rPr>
          <w:rFonts w:ascii="David" w:hAnsi="David" w:cs="David"/>
          <w:sz w:val="24"/>
          <w:szCs w:val="24"/>
          <w:rtl/>
        </w:rPr>
        <w:t xml:space="preserve"> </w:t>
      </w:r>
      <w:r w:rsidR="00DE2013" w:rsidRPr="00D60F2A">
        <w:rPr>
          <w:rFonts w:ascii="David" w:hAnsi="David" w:cs="David"/>
          <w:sz w:val="24"/>
          <w:szCs w:val="24"/>
          <w:rtl/>
        </w:rPr>
        <w:t>למשל</w:t>
      </w:r>
      <w:r w:rsidRPr="00D60F2A">
        <w:rPr>
          <w:rFonts w:ascii="David" w:hAnsi="David" w:cs="David" w:hint="cs"/>
          <w:sz w:val="24"/>
          <w:szCs w:val="24"/>
          <w:rtl/>
        </w:rPr>
        <w:t>,</w:t>
      </w:r>
      <w:r w:rsidR="00DE2013" w:rsidRPr="00D60F2A">
        <w:rPr>
          <w:rFonts w:ascii="David" w:hAnsi="David" w:cs="David"/>
          <w:sz w:val="24"/>
          <w:szCs w:val="24"/>
          <w:rtl/>
        </w:rPr>
        <w:t xml:space="preserve"> "קיר ים" התומך בבסיס המצוק ובנוי באבן מקומית וצורה שאינה מחזירה את ה</w:t>
      </w:r>
      <w:r w:rsidR="000E680C" w:rsidRPr="00D60F2A">
        <w:rPr>
          <w:rFonts w:ascii="David" w:hAnsi="David" w:cs="David"/>
          <w:sz w:val="24"/>
          <w:szCs w:val="24"/>
          <w:rtl/>
        </w:rPr>
        <w:t>ג</w:t>
      </w:r>
      <w:r w:rsidR="00DE2013" w:rsidRPr="00D60F2A">
        <w:rPr>
          <w:rFonts w:ascii="David" w:hAnsi="David" w:cs="David"/>
          <w:sz w:val="24"/>
          <w:szCs w:val="24"/>
          <w:rtl/>
        </w:rPr>
        <w:t xml:space="preserve">לים </w:t>
      </w:r>
      <w:r w:rsidR="000E680C" w:rsidRPr="00D60F2A">
        <w:rPr>
          <w:rFonts w:ascii="David" w:hAnsi="David" w:cs="David"/>
          <w:sz w:val="24"/>
          <w:szCs w:val="24"/>
          <w:rtl/>
        </w:rPr>
        <w:t>(מגבירה סחף) אלה בולמת ו</w:t>
      </w:r>
      <w:r w:rsidR="009B38DF" w:rsidRPr="00D60F2A">
        <w:rPr>
          <w:rFonts w:ascii="David" w:hAnsi="David" w:cs="David"/>
          <w:sz w:val="24"/>
          <w:szCs w:val="24"/>
          <w:rtl/>
        </w:rPr>
        <w:t>מ</w:t>
      </w:r>
      <w:r w:rsidR="000E680C" w:rsidRPr="00D60F2A">
        <w:rPr>
          <w:rFonts w:ascii="David" w:hAnsi="David" w:cs="David"/>
          <w:sz w:val="24"/>
          <w:szCs w:val="24"/>
          <w:rtl/>
        </w:rPr>
        <w:t xml:space="preserve">שככת אותם. </w:t>
      </w:r>
      <w:r w:rsidRPr="00D60F2A">
        <w:rPr>
          <w:rFonts w:ascii="David" w:hAnsi="David" w:cs="David" w:hint="cs"/>
          <w:sz w:val="24"/>
          <w:szCs w:val="24"/>
          <w:rtl/>
        </w:rPr>
        <w:t xml:space="preserve">כמו כן, אפשר לבצע </w:t>
      </w:r>
      <w:r w:rsidR="009B38DF" w:rsidRPr="00D60F2A">
        <w:rPr>
          <w:rFonts w:ascii="David" w:hAnsi="David" w:cs="David"/>
          <w:sz w:val="24"/>
          <w:szCs w:val="24"/>
          <w:rtl/>
        </w:rPr>
        <w:t>הזנת חול</w:t>
      </w:r>
      <w:r w:rsidRPr="00D60F2A">
        <w:rPr>
          <w:rFonts w:ascii="David" w:hAnsi="David" w:cs="David" w:hint="cs"/>
          <w:sz w:val="24"/>
          <w:szCs w:val="24"/>
          <w:rtl/>
        </w:rPr>
        <w:t xml:space="preserve"> בחופים ה</w:t>
      </w:r>
      <w:r w:rsidR="00944143" w:rsidRPr="00D60F2A">
        <w:rPr>
          <w:rFonts w:ascii="David" w:hAnsi="David" w:cs="David" w:hint="cs"/>
          <w:sz w:val="24"/>
          <w:szCs w:val="24"/>
          <w:rtl/>
        </w:rPr>
        <w:t>פגועים</w:t>
      </w:r>
      <w:r w:rsidR="009B38DF" w:rsidRPr="00D60F2A">
        <w:rPr>
          <w:rFonts w:ascii="David" w:hAnsi="David" w:cs="David"/>
          <w:sz w:val="24"/>
          <w:szCs w:val="24"/>
          <w:rtl/>
        </w:rPr>
        <w:t xml:space="preserve">. </w:t>
      </w:r>
      <w:r w:rsidR="00F5795E" w:rsidRPr="00D60F2A">
        <w:rPr>
          <w:rFonts w:ascii="David" w:hAnsi="David" w:cs="David"/>
          <w:sz w:val="24"/>
          <w:szCs w:val="24"/>
          <w:rtl/>
        </w:rPr>
        <w:t>הזנת החול היא שחזור פעולת הטבע שנפ</w:t>
      </w:r>
      <w:r w:rsidR="00057930" w:rsidRPr="00D60F2A">
        <w:rPr>
          <w:rFonts w:ascii="David" w:hAnsi="David" w:cs="David" w:hint="cs"/>
          <w:sz w:val="24"/>
          <w:szCs w:val="24"/>
          <w:rtl/>
        </w:rPr>
        <w:t>ג</w:t>
      </w:r>
      <w:r w:rsidR="00944143" w:rsidRPr="00D60F2A">
        <w:rPr>
          <w:rFonts w:ascii="David" w:hAnsi="David" w:cs="David" w:hint="cs"/>
          <w:sz w:val="24"/>
          <w:szCs w:val="24"/>
          <w:rtl/>
        </w:rPr>
        <w:t>מ</w:t>
      </w:r>
      <w:r w:rsidR="00F5795E" w:rsidRPr="00D60F2A">
        <w:rPr>
          <w:rFonts w:ascii="David" w:hAnsi="David" w:cs="David"/>
          <w:sz w:val="24"/>
          <w:szCs w:val="24"/>
          <w:rtl/>
        </w:rPr>
        <w:t xml:space="preserve">ה בשל בנית המרינה ושוברי הגלים בחוף אכדיה. </w:t>
      </w:r>
    </w:p>
    <w:p w14:paraId="07787533" w14:textId="4EE40AAF" w:rsidR="00EA04B9" w:rsidRPr="00D60F2A" w:rsidRDefault="009B38DF" w:rsidP="00D60F2A">
      <w:pPr>
        <w:pStyle w:val="ListParagraph"/>
        <w:numPr>
          <w:ilvl w:val="0"/>
          <w:numId w:val="4"/>
        </w:numPr>
        <w:bidi/>
        <w:spacing w:line="360" w:lineRule="auto"/>
        <w:ind w:left="360"/>
        <w:jc w:val="both"/>
        <w:rPr>
          <w:rFonts w:ascii="David" w:hAnsi="David" w:cs="David"/>
          <w:sz w:val="24"/>
          <w:szCs w:val="24"/>
          <w:rtl/>
        </w:rPr>
      </w:pPr>
      <w:r w:rsidRPr="00D60F2A">
        <w:rPr>
          <w:rFonts w:ascii="David" w:hAnsi="David" w:cs="David"/>
          <w:sz w:val="24"/>
          <w:szCs w:val="24"/>
          <w:rtl/>
        </w:rPr>
        <w:t>במקביל להזנ</w:t>
      </w:r>
      <w:r w:rsidR="00010425" w:rsidRPr="00D60F2A">
        <w:rPr>
          <w:rFonts w:ascii="David" w:hAnsi="David" w:cs="David" w:hint="cs"/>
          <w:sz w:val="24"/>
          <w:szCs w:val="24"/>
          <w:rtl/>
        </w:rPr>
        <w:t>ת חול,</w:t>
      </w:r>
      <w:r w:rsidRPr="00D60F2A">
        <w:rPr>
          <w:rFonts w:ascii="David" w:hAnsi="David" w:cs="David"/>
          <w:sz w:val="24"/>
          <w:szCs w:val="24"/>
          <w:rtl/>
        </w:rPr>
        <w:t xml:space="preserve"> ש</w:t>
      </w:r>
      <w:r w:rsidR="00EA04B9" w:rsidRPr="00D60F2A">
        <w:rPr>
          <w:rFonts w:ascii="David" w:hAnsi="David" w:cs="David" w:hint="cs"/>
          <w:sz w:val="24"/>
          <w:szCs w:val="24"/>
          <w:rtl/>
        </w:rPr>
        <w:t>עד היום</w:t>
      </w:r>
      <w:r w:rsidRPr="00D60F2A">
        <w:rPr>
          <w:rFonts w:ascii="David" w:hAnsi="David" w:cs="David"/>
          <w:sz w:val="24"/>
          <w:szCs w:val="24"/>
          <w:rtl/>
        </w:rPr>
        <w:t xml:space="preserve"> </w:t>
      </w:r>
      <w:r w:rsidR="00944143" w:rsidRPr="00D60F2A">
        <w:rPr>
          <w:rFonts w:ascii="David" w:hAnsi="David" w:cs="David" w:hint="cs"/>
          <w:sz w:val="24"/>
          <w:szCs w:val="24"/>
          <w:rtl/>
        </w:rPr>
        <w:t>לא בוצע</w:t>
      </w:r>
      <w:r w:rsidR="00D60F2A" w:rsidRPr="00D60F2A">
        <w:rPr>
          <w:rFonts w:ascii="David" w:hAnsi="David" w:cs="David" w:hint="cs"/>
          <w:sz w:val="24"/>
          <w:szCs w:val="24"/>
          <w:rtl/>
        </w:rPr>
        <w:t>ה</w:t>
      </w:r>
      <w:r w:rsidR="00944143" w:rsidRPr="00D60F2A">
        <w:rPr>
          <w:rFonts w:ascii="David" w:hAnsi="David" w:cs="David" w:hint="cs"/>
          <w:sz w:val="24"/>
          <w:szCs w:val="24"/>
          <w:rtl/>
        </w:rPr>
        <w:t xml:space="preserve"> </w:t>
      </w:r>
      <w:r w:rsidRPr="00D60F2A">
        <w:rPr>
          <w:rFonts w:ascii="David" w:hAnsi="David" w:cs="David"/>
          <w:sz w:val="24"/>
          <w:szCs w:val="24"/>
          <w:rtl/>
        </w:rPr>
        <w:t>כנדרש בהרצליה</w:t>
      </w:r>
      <w:r w:rsidR="00BF3F89" w:rsidRPr="00D60F2A">
        <w:rPr>
          <w:rFonts w:ascii="David" w:hAnsi="David" w:cs="David" w:hint="cs"/>
          <w:sz w:val="24"/>
          <w:szCs w:val="24"/>
          <w:rtl/>
        </w:rPr>
        <w:t xml:space="preserve">, </w:t>
      </w:r>
      <w:r w:rsidR="00EA04B9" w:rsidRPr="00D60F2A">
        <w:rPr>
          <w:rFonts w:ascii="David" w:hAnsi="David" w:cs="David" w:hint="cs"/>
          <w:sz w:val="24"/>
          <w:szCs w:val="24"/>
          <w:rtl/>
        </w:rPr>
        <w:t>אפשר</w:t>
      </w:r>
      <w:r w:rsidR="00BF3F89" w:rsidRPr="00D60F2A">
        <w:rPr>
          <w:rFonts w:ascii="David" w:hAnsi="David" w:cs="David" w:hint="cs"/>
          <w:sz w:val="24"/>
          <w:szCs w:val="24"/>
          <w:rtl/>
        </w:rPr>
        <w:t xml:space="preserve"> </w:t>
      </w:r>
      <w:r w:rsidR="000E680C" w:rsidRPr="00D60F2A">
        <w:rPr>
          <w:rFonts w:ascii="David" w:hAnsi="David" w:cs="David"/>
          <w:sz w:val="24"/>
          <w:szCs w:val="24"/>
          <w:rtl/>
        </w:rPr>
        <w:t xml:space="preserve">לבחון </w:t>
      </w:r>
      <w:r w:rsidRPr="00D60F2A">
        <w:rPr>
          <w:rFonts w:ascii="David" w:hAnsi="David" w:cs="David"/>
          <w:sz w:val="24"/>
          <w:szCs w:val="24"/>
          <w:rtl/>
        </w:rPr>
        <w:t xml:space="preserve">התכנות והשפעת </w:t>
      </w:r>
      <w:r w:rsidR="000E680C" w:rsidRPr="00D60F2A">
        <w:rPr>
          <w:rFonts w:ascii="David" w:hAnsi="David" w:cs="David"/>
          <w:sz w:val="24"/>
          <w:szCs w:val="24"/>
          <w:rtl/>
        </w:rPr>
        <w:t>הקמת "</w:t>
      </w:r>
      <w:r w:rsidR="00DE2013" w:rsidRPr="00D60F2A">
        <w:rPr>
          <w:rFonts w:ascii="David" w:hAnsi="David" w:cs="David"/>
          <w:sz w:val="24"/>
          <w:szCs w:val="24"/>
          <w:rtl/>
        </w:rPr>
        <w:t>ריף מלאכות</w:t>
      </w:r>
      <w:r w:rsidRPr="00D60F2A">
        <w:rPr>
          <w:rFonts w:ascii="David" w:hAnsi="David" w:cs="David"/>
          <w:sz w:val="24"/>
          <w:szCs w:val="24"/>
          <w:rtl/>
        </w:rPr>
        <w:t>י"</w:t>
      </w:r>
      <w:r w:rsidR="000E680C" w:rsidRPr="00D60F2A">
        <w:rPr>
          <w:rFonts w:ascii="David" w:hAnsi="David" w:cs="David"/>
          <w:sz w:val="24"/>
          <w:szCs w:val="24"/>
        </w:rPr>
        <w:t xml:space="preserve"> </w:t>
      </w:r>
      <w:r w:rsidR="000E680C" w:rsidRPr="00D60F2A">
        <w:rPr>
          <w:rFonts w:ascii="David" w:hAnsi="David" w:cs="David"/>
          <w:sz w:val="24"/>
          <w:szCs w:val="24"/>
          <w:rtl/>
        </w:rPr>
        <w:t>(סלעים או מבנה תת ימי המדמה את הריפים המקומיים</w:t>
      </w:r>
      <w:r w:rsidR="00BF3F89" w:rsidRPr="00D60F2A">
        <w:rPr>
          <w:rFonts w:ascii="David" w:hAnsi="David" w:cs="David" w:hint="cs"/>
          <w:sz w:val="24"/>
          <w:szCs w:val="24"/>
          <w:rtl/>
        </w:rPr>
        <w:t>)</w:t>
      </w:r>
      <w:r w:rsidR="00EA04B9" w:rsidRPr="00D60F2A">
        <w:rPr>
          <w:rFonts w:ascii="David" w:hAnsi="David" w:cs="David" w:hint="cs"/>
          <w:sz w:val="24"/>
          <w:szCs w:val="24"/>
          <w:rtl/>
        </w:rPr>
        <w:t xml:space="preserve">, או שתילת צמחיית ים המחזיקה את החול </w:t>
      </w:r>
      <w:r w:rsidR="000E680C" w:rsidRPr="00D60F2A">
        <w:rPr>
          <w:rFonts w:ascii="David" w:hAnsi="David" w:cs="David"/>
          <w:sz w:val="24"/>
          <w:szCs w:val="24"/>
          <w:rtl/>
        </w:rPr>
        <w:t xml:space="preserve">במקטע החוף הזקוק להגנה בפני סחיפת הגלים. </w:t>
      </w:r>
      <w:r w:rsidRPr="00D60F2A">
        <w:rPr>
          <w:rFonts w:ascii="David" w:hAnsi="David" w:cs="David"/>
          <w:sz w:val="24"/>
          <w:szCs w:val="24"/>
          <w:rtl/>
        </w:rPr>
        <w:t>הריף</w:t>
      </w:r>
      <w:r w:rsidR="00EA04B9" w:rsidRPr="00D60F2A">
        <w:rPr>
          <w:rFonts w:ascii="David" w:hAnsi="David" w:cs="David" w:hint="cs"/>
          <w:sz w:val="24"/>
          <w:szCs w:val="24"/>
          <w:rtl/>
        </w:rPr>
        <w:t>/הצומח התת ימי</w:t>
      </w:r>
      <w:r w:rsidRPr="00D60F2A">
        <w:rPr>
          <w:rFonts w:ascii="David" w:hAnsi="David" w:cs="David"/>
          <w:sz w:val="24"/>
          <w:szCs w:val="24"/>
          <w:rtl/>
        </w:rPr>
        <w:t xml:space="preserve"> מקטין </w:t>
      </w:r>
      <w:r w:rsidR="000E680C" w:rsidRPr="00D60F2A">
        <w:rPr>
          <w:rFonts w:ascii="David" w:hAnsi="David" w:cs="David"/>
          <w:sz w:val="24"/>
          <w:szCs w:val="24"/>
          <w:rtl/>
        </w:rPr>
        <w:t xml:space="preserve">את עוצמת הגלים אך </w:t>
      </w:r>
      <w:r w:rsidRPr="00D60F2A">
        <w:rPr>
          <w:rFonts w:ascii="David" w:hAnsi="David" w:cs="David"/>
          <w:sz w:val="24"/>
          <w:szCs w:val="24"/>
          <w:rtl/>
        </w:rPr>
        <w:t>ל</w:t>
      </w:r>
      <w:r w:rsidR="000E680C" w:rsidRPr="00D60F2A">
        <w:rPr>
          <w:rFonts w:ascii="David" w:hAnsi="David" w:cs="David"/>
          <w:sz w:val="24"/>
          <w:szCs w:val="24"/>
          <w:rtl/>
        </w:rPr>
        <w:t>א ח</w:t>
      </w:r>
      <w:r w:rsidR="00EA04B9" w:rsidRPr="00D60F2A">
        <w:rPr>
          <w:rFonts w:ascii="David" w:hAnsi="David" w:cs="David" w:hint="cs"/>
          <w:sz w:val="24"/>
          <w:szCs w:val="24"/>
          <w:rtl/>
        </w:rPr>
        <w:t>ו</w:t>
      </w:r>
      <w:r w:rsidR="000E680C" w:rsidRPr="00D60F2A">
        <w:rPr>
          <w:rFonts w:ascii="David" w:hAnsi="David" w:cs="David"/>
          <w:sz w:val="24"/>
          <w:szCs w:val="24"/>
          <w:rtl/>
        </w:rPr>
        <w:t>סם את הנו</w:t>
      </w:r>
      <w:r w:rsidR="00F5795E" w:rsidRPr="00D60F2A">
        <w:rPr>
          <w:rFonts w:ascii="David" w:hAnsi="David" w:cs="David" w:hint="cs"/>
          <w:sz w:val="24"/>
          <w:szCs w:val="24"/>
          <w:rtl/>
        </w:rPr>
        <w:t xml:space="preserve">ף לים פתוח. </w:t>
      </w:r>
    </w:p>
    <w:p w14:paraId="55987273" w14:textId="63B49744" w:rsidR="008D0C0C" w:rsidRPr="00D60F2A" w:rsidRDefault="00CF01BA" w:rsidP="00D60F2A">
      <w:pPr>
        <w:pStyle w:val="ListParagraph"/>
        <w:numPr>
          <w:ilvl w:val="0"/>
          <w:numId w:val="4"/>
        </w:numPr>
        <w:bidi/>
        <w:spacing w:line="360" w:lineRule="auto"/>
        <w:ind w:left="360"/>
        <w:jc w:val="both"/>
        <w:rPr>
          <w:rFonts w:ascii="David" w:hAnsi="David" w:cs="David"/>
          <w:color w:val="000000" w:themeColor="text1"/>
          <w:sz w:val="24"/>
          <w:szCs w:val="24"/>
          <w:rtl/>
        </w:rPr>
      </w:pPr>
      <w:r w:rsidRPr="00D60F2A">
        <w:rPr>
          <w:rFonts w:ascii="David" w:hAnsi="David" w:cs="David"/>
          <w:b/>
          <w:bCs/>
          <w:sz w:val="24"/>
          <w:szCs w:val="24"/>
          <w:rtl/>
        </w:rPr>
        <w:t>לאור החששות, ולאור העובדה שמוקדי פיתוח חוף אנטנסיביים קיימים באזור המרינה וחופי אכדיה, אני מציע.ה לשנות את הגדרת היעדים של התוכנית במקטע המרכזי–צפוני, בין חוף זבולון לחוף סידנא עלי ולוותר על בניית שוברי גלים במקטע חוף זה</w:t>
      </w:r>
      <w:r w:rsidR="00F5795E" w:rsidRPr="00D60F2A">
        <w:rPr>
          <w:rFonts w:ascii="David" w:hAnsi="David" w:cs="David" w:hint="cs"/>
          <w:b/>
          <w:bCs/>
          <w:sz w:val="24"/>
          <w:szCs w:val="24"/>
          <w:rtl/>
        </w:rPr>
        <w:t>;</w:t>
      </w:r>
      <w:r w:rsidRPr="00D60F2A">
        <w:rPr>
          <w:rFonts w:ascii="David" w:hAnsi="David" w:cs="David"/>
          <w:b/>
          <w:bCs/>
          <w:sz w:val="24"/>
          <w:szCs w:val="24"/>
          <w:rtl/>
        </w:rPr>
        <w:t xml:space="preserve"> </w:t>
      </w:r>
      <w:r w:rsidRPr="00D60F2A">
        <w:rPr>
          <w:rFonts w:ascii="David" w:hAnsi="David" w:cs="David"/>
          <w:sz w:val="24"/>
          <w:szCs w:val="24"/>
          <w:rtl/>
        </w:rPr>
        <w:t>במקום זאת לבצע הזנת (הטלת) לחוף</w:t>
      </w:r>
      <w:r w:rsidR="00415424" w:rsidRPr="00D60F2A">
        <w:rPr>
          <w:rFonts w:ascii="David" w:hAnsi="David" w:cs="David"/>
          <w:sz w:val="24"/>
          <w:szCs w:val="24"/>
          <w:rtl/>
        </w:rPr>
        <w:t xml:space="preserve"> בין השרון לסי</w:t>
      </w:r>
      <w:r w:rsidR="009263AF" w:rsidRPr="00D60F2A">
        <w:rPr>
          <w:rFonts w:ascii="David" w:hAnsi="David" w:cs="David" w:hint="cs"/>
          <w:sz w:val="24"/>
          <w:szCs w:val="24"/>
          <w:rtl/>
        </w:rPr>
        <w:t>ד</w:t>
      </w:r>
      <w:r w:rsidR="00415424" w:rsidRPr="00D60F2A">
        <w:rPr>
          <w:rFonts w:ascii="David" w:hAnsi="David" w:cs="David"/>
          <w:sz w:val="24"/>
          <w:szCs w:val="24"/>
          <w:rtl/>
        </w:rPr>
        <w:t>נא עלי</w:t>
      </w:r>
      <w:r w:rsidR="009263AF" w:rsidRPr="00D60F2A">
        <w:rPr>
          <w:rFonts w:ascii="David" w:hAnsi="David" w:cs="David" w:hint="cs"/>
          <w:sz w:val="24"/>
          <w:szCs w:val="24"/>
          <w:rtl/>
        </w:rPr>
        <w:t xml:space="preserve"> (חוף נוף ים)</w:t>
      </w:r>
      <w:r w:rsidR="00415424" w:rsidRPr="00D60F2A">
        <w:rPr>
          <w:rFonts w:ascii="David" w:hAnsi="David" w:cs="David"/>
          <w:sz w:val="24"/>
          <w:szCs w:val="24"/>
          <w:rtl/>
        </w:rPr>
        <w:t xml:space="preserve"> ב</w:t>
      </w:r>
      <w:r w:rsidRPr="00D60F2A">
        <w:rPr>
          <w:rFonts w:ascii="David" w:hAnsi="David" w:cs="David"/>
          <w:sz w:val="24"/>
          <w:szCs w:val="24"/>
          <w:rtl/>
        </w:rPr>
        <w:t>תקופה של שלוש שנים</w:t>
      </w:r>
      <w:r w:rsidR="00EA04B9" w:rsidRPr="00D60F2A">
        <w:rPr>
          <w:rFonts w:ascii="David" w:hAnsi="David" w:cs="David" w:hint="cs"/>
          <w:sz w:val="24"/>
          <w:szCs w:val="24"/>
          <w:rtl/>
        </w:rPr>
        <w:t>,</w:t>
      </w:r>
      <w:r w:rsidRPr="00D60F2A">
        <w:rPr>
          <w:rFonts w:ascii="David" w:hAnsi="David" w:cs="David"/>
          <w:sz w:val="24"/>
          <w:szCs w:val="24"/>
          <w:rtl/>
        </w:rPr>
        <w:t xml:space="preserve"> </w:t>
      </w:r>
      <w:r w:rsidR="00415424" w:rsidRPr="00D60F2A">
        <w:rPr>
          <w:rFonts w:ascii="David" w:hAnsi="David" w:cs="David"/>
          <w:sz w:val="24"/>
          <w:szCs w:val="24"/>
          <w:rtl/>
        </w:rPr>
        <w:t xml:space="preserve">תוך בחינת </w:t>
      </w:r>
      <w:r w:rsidR="00EA04B9" w:rsidRPr="00D60F2A">
        <w:rPr>
          <w:rFonts w:ascii="David" w:hAnsi="David" w:cs="David" w:hint="cs"/>
          <w:sz w:val="24"/>
          <w:szCs w:val="24"/>
          <w:rtl/>
        </w:rPr>
        <w:t>פתרונות חלופיים</w:t>
      </w:r>
      <w:r w:rsidR="00D60F2A" w:rsidRPr="00D60F2A">
        <w:rPr>
          <w:rFonts w:ascii="David" w:hAnsi="David" w:cs="David" w:hint="cs"/>
          <w:sz w:val="24"/>
          <w:szCs w:val="24"/>
          <w:rtl/>
        </w:rPr>
        <w:t>.</w:t>
      </w:r>
      <w:r w:rsidR="000E680C" w:rsidRPr="00D60F2A">
        <w:rPr>
          <w:rFonts w:ascii="David" w:hAnsi="David" w:cs="David"/>
          <w:sz w:val="24"/>
          <w:szCs w:val="24"/>
          <w:rtl/>
        </w:rPr>
        <w:t xml:space="preserve"> </w:t>
      </w:r>
    </w:p>
    <w:p w14:paraId="2F4A3941" w14:textId="77B43BBA" w:rsidR="009263AF" w:rsidRPr="00D60F2A" w:rsidRDefault="009263AF" w:rsidP="00D60F2A">
      <w:pPr>
        <w:pStyle w:val="ListParagraph"/>
        <w:numPr>
          <w:ilvl w:val="0"/>
          <w:numId w:val="4"/>
        </w:numPr>
        <w:bidi/>
        <w:ind w:left="360"/>
        <w:jc w:val="both"/>
        <w:rPr>
          <w:rFonts w:ascii="David" w:hAnsi="David" w:cs="David"/>
          <w:sz w:val="24"/>
          <w:szCs w:val="24"/>
          <w:rtl/>
        </w:rPr>
      </w:pPr>
      <w:r w:rsidRPr="00D60F2A">
        <w:rPr>
          <w:rFonts w:ascii="David" w:hAnsi="David" w:cs="David"/>
          <w:sz w:val="24"/>
          <w:szCs w:val="24"/>
          <w:rtl/>
        </w:rPr>
        <w:t xml:space="preserve">אני מבקש להציג את דבריי בעת הדיון ההתנגדיות בוועדה  (כן/לא) </w:t>
      </w:r>
    </w:p>
    <w:p w14:paraId="5F784218" w14:textId="77777777" w:rsidR="009263AF" w:rsidRPr="000E652A" w:rsidRDefault="009263AF" w:rsidP="00057930">
      <w:pPr>
        <w:bidi/>
        <w:jc w:val="both"/>
        <w:rPr>
          <w:rFonts w:ascii="David" w:hAnsi="David" w:cs="David"/>
          <w:sz w:val="24"/>
          <w:szCs w:val="24"/>
          <w:rtl/>
        </w:rPr>
      </w:pPr>
    </w:p>
    <w:p w14:paraId="3F2D45ED" w14:textId="55BED7E0" w:rsidR="009263AF" w:rsidRDefault="009263AF" w:rsidP="00057930">
      <w:pPr>
        <w:bidi/>
        <w:jc w:val="both"/>
        <w:rPr>
          <w:rFonts w:ascii="David" w:hAnsi="David" w:cs="David"/>
          <w:sz w:val="24"/>
          <w:szCs w:val="24"/>
          <w:rtl/>
        </w:rPr>
      </w:pPr>
      <w:r w:rsidRPr="000E652A">
        <w:rPr>
          <w:rFonts w:ascii="David" w:hAnsi="David" w:cs="David"/>
          <w:sz w:val="24"/>
          <w:szCs w:val="24"/>
          <w:rtl/>
        </w:rPr>
        <w:t xml:space="preserve">בכבוד רב, </w:t>
      </w:r>
    </w:p>
    <w:p w14:paraId="156CA144" w14:textId="77777777" w:rsidR="001A578D" w:rsidRPr="000E652A" w:rsidRDefault="001A578D" w:rsidP="001A578D">
      <w:pPr>
        <w:bidi/>
        <w:jc w:val="both"/>
        <w:rPr>
          <w:rFonts w:ascii="David" w:hAnsi="David" w:cs="David"/>
          <w:sz w:val="24"/>
          <w:szCs w:val="24"/>
          <w:rtl/>
        </w:rPr>
      </w:pPr>
    </w:p>
    <w:p w14:paraId="04E44A8A" w14:textId="221BEC37" w:rsidR="00D60F2A" w:rsidRDefault="009263AF" w:rsidP="00057930">
      <w:pPr>
        <w:bidi/>
        <w:jc w:val="both"/>
        <w:rPr>
          <w:rFonts w:ascii="David" w:hAnsi="David" w:cs="David"/>
          <w:sz w:val="24"/>
          <w:szCs w:val="24"/>
          <w:rtl/>
        </w:rPr>
      </w:pPr>
      <w:r w:rsidRPr="001A578D">
        <w:rPr>
          <w:rFonts w:ascii="David" w:hAnsi="David" w:cs="David"/>
          <w:sz w:val="24"/>
          <w:szCs w:val="24"/>
          <w:rtl/>
        </w:rPr>
        <w:t>שם פרט</w:t>
      </w:r>
      <w:r w:rsidR="00D60F2A">
        <w:rPr>
          <w:rFonts w:ascii="David" w:hAnsi="David" w:cs="David" w:hint="cs"/>
          <w:sz w:val="24"/>
          <w:szCs w:val="24"/>
          <w:rtl/>
        </w:rPr>
        <w:t>י ______________</w:t>
      </w:r>
      <w:r w:rsidRPr="001A578D">
        <w:rPr>
          <w:rFonts w:ascii="David" w:hAnsi="David" w:cs="David"/>
          <w:sz w:val="24"/>
          <w:szCs w:val="24"/>
          <w:rtl/>
        </w:rPr>
        <w:t xml:space="preserve"> שם</w:t>
      </w:r>
      <w:r w:rsidR="00D60F2A">
        <w:rPr>
          <w:rFonts w:ascii="David" w:hAnsi="David" w:cs="David" w:hint="cs"/>
          <w:sz w:val="24"/>
          <w:szCs w:val="24"/>
          <w:rtl/>
        </w:rPr>
        <w:t xml:space="preserve"> </w:t>
      </w:r>
      <w:r w:rsidRPr="001A578D">
        <w:rPr>
          <w:rFonts w:ascii="David" w:hAnsi="David" w:cs="David"/>
          <w:sz w:val="24"/>
          <w:szCs w:val="24"/>
          <w:rtl/>
        </w:rPr>
        <w:t>משפחה</w:t>
      </w:r>
      <w:r w:rsidR="00D60F2A">
        <w:rPr>
          <w:rFonts w:ascii="David" w:hAnsi="David" w:cs="David" w:hint="cs"/>
          <w:sz w:val="24"/>
          <w:szCs w:val="24"/>
          <w:rtl/>
        </w:rPr>
        <w:t xml:space="preserve"> ________________</w:t>
      </w:r>
    </w:p>
    <w:p w14:paraId="6157785B" w14:textId="3B1738A1" w:rsidR="00D60F2A" w:rsidRDefault="00D60F2A" w:rsidP="00D60F2A">
      <w:pPr>
        <w:bidi/>
        <w:jc w:val="both"/>
        <w:rPr>
          <w:rFonts w:ascii="David" w:hAnsi="David" w:cs="David"/>
          <w:sz w:val="24"/>
          <w:szCs w:val="24"/>
          <w:rtl/>
        </w:rPr>
      </w:pPr>
      <w:r>
        <w:rPr>
          <w:rFonts w:ascii="David" w:hAnsi="David" w:cs="David" w:hint="cs"/>
          <w:sz w:val="24"/>
          <w:szCs w:val="24"/>
          <w:rtl/>
        </w:rPr>
        <w:t xml:space="preserve"> </w:t>
      </w:r>
    </w:p>
    <w:p w14:paraId="432FE227" w14:textId="77777777" w:rsidR="00D60F2A" w:rsidRDefault="009263AF" w:rsidP="00D60F2A">
      <w:pPr>
        <w:bidi/>
        <w:jc w:val="both"/>
        <w:rPr>
          <w:rFonts w:ascii="David" w:hAnsi="David" w:cs="David"/>
          <w:sz w:val="24"/>
          <w:szCs w:val="24"/>
          <w:rtl/>
        </w:rPr>
      </w:pPr>
      <w:r w:rsidRPr="001A578D">
        <w:rPr>
          <w:rFonts w:ascii="David" w:hAnsi="David" w:cs="David"/>
          <w:sz w:val="24"/>
          <w:szCs w:val="24"/>
          <w:rtl/>
        </w:rPr>
        <w:t>כתובת</w:t>
      </w:r>
      <w:r w:rsidR="00D60F2A">
        <w:rPr>
          <w:rFonts w:ascii="David" w:hAnsi="David" w:cs="David" w:hint="cs"/>
          <w:sz w:val="24"/>
          <w:szCs w:val="24"/>
          <w:rtl/>
        </w:rPr>
        <w:t>__________________</w:t>
      </w:r>
      <w:r w:rsidRPr="001A578D">
        <w:rPr>
          <w:rFonts w:ascii="David" w:hAnsi="David" w:cs="David"/>
          <w:sz w:val="24"/>
          <w:szCs w:val="24"/>
          <w:rtl/>
        </w:rPr>
        <w:t xml:space="preserve"> תעודת זהות _________</w:t>
      </w:r>
    </w:p>
    <w:p w14:paraId="70BEC580" w14:textId="77777777" w:rsidR="00D60F2A" w:rsidRDefault="00D60F2A" w:rsidP="00D60F2A">
      <w:pPr>
        <w:bidi/>
        <w:jc w:val="both"/>
        <w:rPr>
          <w:rFonts w:ascii="David" w:hAnsi="David" w:cs="David"/>
          <w:sz w:val="24"/>
          <w:szCs w:val="24"/>
          <w:rtl/>
        </w:rPr>
      </w:pPr>
    </w:p>
    <w:p w14:paraId="5D2D7B9F" w14:textId="1F03D2E8" w:rsidR="009263AF" w:rsidRPr="000E652A" w:rsidRDefault="00EA04B9" w:rsidP="00D60F2A">
      <w:pPr>
        <w:bidi/>
        <w:jc w:val="both"/>
        <w:rPr>
          <w:rFonts w:ascii="David" w:hAnsi="David" w:cs="David"/>
          <w:sz w:val="24"/>
          <w:szCs w:val="24"/>
          <w:rtl/>
        </w:rPr>
      </w:pPr>
      <w:r w:rsidRPr="001A578D">
        <w:rPr>
          <w:rFonts w:ascii="David" w:hAnsi="David" w:cs="David"/>
          <w:sz w:val="24"/>
          <w:szCs w:val="24"/>
          <w:rtl/>
        </w:rPr>
        <w:t xml:space="preserve">חתימה </w:t>
      </w:r>
      <w:r w:rsidR="009263AF" w:rsidRPr="001A578D">
        <w:rPr>
          <w:rFonts w:ascii="David" w:hAnsi="David" w:cs="David"/>
          <w:sz w:val="24"/>
          <w:szCs w:val="24"/>
          <w:rtl/>
        </w:rPr>
        <w:t>_________________</w:t>
      </w:r>
    </w:p>
    <w:p w14:paraId="24714572" w14:textId="209D0976" w:rsidR="00C25C85" w:rsidRDefault="009263AF" w:rsidP="00010425">
      <w:pPr>
        <w:spacing w:before="120" w:line="360" w:lineRule="auto"/>
        <w:jc w:val="both"/>
        <w:rPr>
          <w:rFonts w:ascii="David" w:hAnsi="David" w:cs="David"/>
          <w:sz w:val="24"/>
          <w:szCs w:val="24"/>
          <w:rtl/>
        </w:rPr>
      </w:pPr>
      <w:r w:rsidRPr="000E652A">
        <w:rPr>
          <w:rFonts w:ascii="David" w:hAnsi="David" w:cs="David"/>
          <w:sz w:val="24"/>
          <w:szCs w:val="24"/>
          <w:rtl/>
        </w:rPr>
        <w:t>היום,  ה</w:t>
      </w:r>
      <w:r w:rsidR="00047CE0">
        <w:rPr>
          <w:rFonts w:ascii="David" w:hAnsi="David" w:cs="David" w:hint="cs"/>
          <w:sz w:val="24"/>
          <w:szCs w:val="24"/>
          <w:rtl/>
        </w:rPr>
        <w:t>____</w:t>
      </w:r>
      <w:r w:rsidRPr="000E652A">
        <w:rPr>
          <w:rFonts w:ascii="David" w:hAnsi="David" w:cs="David"/>
          <w:sz w:val="24"/>
          <w:szCs w:val="24"/>
          <w:rtl/>
        </w:rPr>
        <w:t>__ בספטמבר, 2022</w:t>
      </w:r>
      <w:r w:rsidR="00EA04B9" w:rsidRPr="000E652A">
        <w:rPr>
          <w:rFonts w:ascii="David" w:hAnsi="David" w:cs="David"/>
          <w:sz w:val="24"/>
          <w:szCs w:val="24"/>
          <w:rtl/>
        </w:rPr>
        <w:t xml:space="preserve"> </w:t>
      </w:r>
    </w:p>
    <w:p w14:paraId="4380AD7D" w14:textId="03DB64F1" w:rsidR="001A578D" w:rsidRDefault="001A578D">
      <w:pPr>
        <w:spacing w:line="259" w:lineRule="auto"/>
        <w:rPr>
          <w:rFonts w:ascii="David" w:hAnsi="David" w:cs="David"/>
          <w:sz w:val="24"/>
          <w:szCs w:val="24"/>
          <w:rtl/>
        </w:rPr>
      </w:pPr>
      <w:r>
        <w:rPr>
          <w:rFonts w:ascii="David" w:hAnsi="David" w:cs="David"/>
          <w:sz w:val="24"/>
          <w:szCs w:val="24"/>
          <w:rtl/>
        </w:rPr>
        <w:br w:type="page"/>
      </w:r>
    </w:p>
    <w:p w14:paraId="12BC354A" w14:textId="77777777" w:rsidR="001A578D" w:rsidRDefault="001A578D" w:rsidP="00010425">
      <w:pPr>
        <w:spacing w:before="120" w:line="360" w:lineRule="auto"/>
        <w:jc w:val="both"/>
        <w:rPr>
          <w:rFonts w:ascii="David" w:hAnsi="David" w:cs="David"/>
          <w:sz w:val="24"/>
          <w:szCs w:val="24"/>
          <w:rtl/>
        </w:rPr>
      </w:pPr>
    </w:p>
    <w:p w14:paraId="6029525C" w14:textId="71A02CB0" w:rsidR="001A578D" w:rsidRDefault="001A578D" w:rsidP="00010425">
      <w:pPr>
        <w:spacing w:before="120" w:line="360" w:lineRule="auto"/>
        <w:jc w:val="both"/>
        <w:rPr>
          <w:rFonts w:ascii="David" w:hAnsi="David" w:cs="David"/>
          <w:sz w:val="24"/>
          <w:szCs w:val="24"/>
          <w:rtl/>
        </w:rPr>
      </w:pPr>
    </w:p>
    <w:p w14:paraId="33417F75" w14:textId="77777777" w:rsidR="001A578D" w:rsidRPr="0033437D" w:rsidRDefault="001A578D" w:rsidP="001A578D">
      <w:pPr>
        <w:pStyle w:val="Title"/>
        <w:spacing w:line="360" w:lineRule="auto"/>
        <w:rPr>
          <w:sz w:val="24"/>
          <w:szCs w:val="24"/>
          <w:rtl/>
        </w:rPr>
      </w:pPr>
      <w:r w:rsidRPr="0033437D">
        <w:rPr>
          <w:sz w:val="24"/>
          <w:szCs w:val="24"/>
          <w:rtl/>
        </w:rPr>
        <w:t>תצהיר</w:t>
      </w:r>
    </w:p>
    <w:p w14:paraId="72C38B2F" w14:textId="77777777" w:rsidR="001A578D" w:rsidRPr="0033437D" w:rsidRDefault="001A578D" w:rsidP="001A578D">
      <w:pPr>
        <w:spacing w:line="360" w:lineRule="auto"/>
        <w:jc w:val="both"/>
        <w:rPr>
          <w:rFonts w:cs="David"/>
          <w:rtl/>
        </w:rPr>
      </w:pPr>
    </w:p>
    <w:p w14:paraId="52BF888D" w14:textId="77777777" w:rsidR="001A578D" w:rsidRPr="0033437D" w:rsidRDefault="001A578D" w:rsidP="001A578D">
      <w:pPr>
        <w:spacing w:line="360" w:lineRule="auto"/>
        <w:jc w:val="both"/>
        <w:rPr>
          <w:rFonts w:cs="David"/>
          <w:rtl/>
        </w:rPr>
      </w:pPr>
      <w:r w:rsidRPr="0033437D">
        <w:rPr>
          <w:rFonts w:cs="David"/>
          <w:rtl/>
        </w:rPr>
        <w:t>אני הח"מ</w:t>
      </w:r>
      <w:r w:rsidRPr="0033437D">
        <w:rPr>
          <w:rFonts w:cs="David" w:hint="cs"/>
          <w:rtl/>
        </w:rPr>
        <w:t xml:space="preserve">, </w:t>
      </w:r>
      <w:r>
        <w:rPr>
          <w:rFonts w:cs="David" w:hint="cs"/>
          <w:rtl/>
        </w:rPr>
        <w:t>______________</w:t>
      </w:r>
      <w:r w:rsidRPr="0033437D">
        <w:rPr>
          <w:rFonts w:cs="David"/>
          <w:rtl/>
        </w:rPr>
        <w:t>, ת.ז.</w:t>
      </w:r>
      <w:r>
        <w:rPr>
          <w:rFonts w:cs="David" w:hint="cs"/>
          <w:rtl/>
        </w:rPr>
        <w:t xml:space="preserve"> _____________</w:t>
      </w:r>
      <w:r w:rsidRPr="0033437D">
        <w:rPr>
          <w:rFonts w:cs="David"/>
          <w:rtl/>
        </w:rPr>
        <w:t>, לאחר שהוזהרתי, כי עלי לומר את האמת, שאם לא כן אהיה צפוי לעונשים הקבועים בחוק, מצהיר בז</w:t>
      </w:r>
      <w:r w:rsidRPr="0033437D">
        <w:rPr>
          <w:rFonts w:cs="David" w:hint="cs"/>
          <w:rtl/>
        </w:rPr>
        <w:t>את</w:t>
      </w:r>
      <w:r w:rsidRPr="0033437D">
        <w:rPr>
          <w:rFonts w:cs="David"/>
          <w:rtl/>
        </w:rPr>
        <w:t xml:space="preserve"> כדל</w:t>
      </w:r>
      <w:r w:rsidRPr="0033437D">
        <w:rPr>
          <w:rFonts w:cs="David" w:hint="cs"/>
          <w:rtl/>
        </w:rPr>
        <w:t>הל</w:t>
      </w:r>
      <w:r w:rsidRPr="0033437D">
        <w:rPr>
          <w:rFonts w:cs="David"/>
          <w:rtl/>
        </w:rPr>
        <w:t>ן:</w:t>
      </w:r>
    </w:p>
    <w:p w14:paraId="18E67A71" w14:textId="77777777" w:rsidR="001A578D" w:rsidRPr="0033437D" w:rsidRDefault="001A578D" w:rsidP="001A578D">
      <w:pPr>
        <w:spacing w:line="360" w:lineRule="auto"/>
        <w:jc w:val="both"/>
        <w:rPr>
          <w:rFonts w:cs="David"/>
          <w:rtl/>
        </w:rPr>
      </w:pPr>
    </w:p>
    <w:p w14:paraId="5CF40622" w14:textId="77777777" w:rsidR="001A578D" w:rsidRPr="009504F0" w:rsidRDefault="001A578D" w:rsidP="001A578D">
      <w:pPr>
        <w:numPr>
          <w:ilvl w:val="0"/>
          <w:numId w:val="3"/>
        </w:numPr>
        <w:bidi/>
        <w:spacing w:after="0" w:line="360" w:lineRule="auto"/>
        <w:ind w:right="0"/>
        <w:jc w:val="both"/>
        <w:rPr>
          <w:rFonts w:cs="David"/>
          <w:rtl/>
        </w:rPr>
      </w:pPr>
      <w:r w:rsidRPr="009504F0">
        <w:rPr>
          <w:rFonts w:cs="David" w:hint="cs"/>
          <w:rtl/>
        </w:rPr>
        <w:t xml:space="preserve">הנני מגיש/ה תצהיר זה בתמיכה להתנגדותי לתוכנית הר/2022 </w:t>
      </w:r>
      <w:r>
        <w:rPr>
          <w:rFonts w:cs="David" w:hint="cs"/>
          <w:rtl/>
        </w:rPr>
        <w:t xml:space="preserve">- </w:t>
      </w:r>
      <w:r w:rsidRPr="009504F0">
        <w:rPr>
          <w:rFonts w:cs="David" w:hint="cs"/>
          <w:rtl/>
        </w:rPr>
        <w:t xml:space="preserve">חזית הים הרצליה </w:t>
      </w:r>
      <w:r>
        <w:rPr>
          <w:rFonts w:cs="David" w:hint="cs"/>
          <w:rtl/>
        </w:rPr>
        <w:t xml:space="preserve">(תוכנית מס. </w:t>
      </w:r>
      <w:r w:rsidRPr="009504F0">
        <w:rPr>
          <w:rFonts w:ascii="David" w:hAnsi="David" w:cs="David"/>
        </w:rPr>
        <w:t>504-0467118</w:t>
      </w:r>
      <w:r w:rsidRPr="009504F0">
        <w:rPr>
          <w:rFonts w:ascii="David" w:hAnsi="David" w:cs="David"/>
          <w:rtl/>
        </w:rPr>
        <w:t>)</w:t>
      </w:r>
      <w:r>
        <w:rPr>
          <w:rFonts w:ascii="David" w:hAnsi="David" w:cs="David" w:hint="cs"/>
          <w:rtl/>
        </w:rPr>
        <w:t>.</w:t>
      </w:r>
      <w:r w:rsidRPr="009504F0">
        <w:rPr>
          <w:rFonts w:ascii="David" w:hAnsi="David" w:cs="David"/>
          <w:rtl/>
        </w:rPr>
        <w:t xml:space="preserve"> </w:t>
      </w:r>
      <w:r w:rsidRPr="009504F0">
        <w:rPr>
          <w:rFonts w:cs="David" w:hint="cs"/>
          <w:rtl/>
        </w:rPr>
        <w:t xml:space="preserve"> </w:t>
      </w:r>
    </w:p>
    <w:p w14:paraId="189C3253" w14:textId="77777777" w:rsidR="001A578D" w:rsidRPr="001954C0" w:rsidRDefault="001A578D" w:rsidP="001A578D">
      <w:pPr>
        <w:spacing w:line="360" w:lineRule="auto"/>
        <w:ind w:right="720"/>
        <w:jc w:val="both"/>
        <w:rPr>
          <w:rFonts w:cs="David"/>
          <w:rtl/>
        </w:rPr>
      </w:pPr>
    </w:p>
    <w:p w14:paraId="3B436A2D" w14:textId="77777777" w:rsidR="001A578D" w:rsidRDefault="001A578D" w:rsidP="001A578D">
      <w:pPr>
        <w:numPr>
          <w:ilvl w:val="0"/>
          <w:numId w:val="3"/>
        </w:numPr>
        <w:bidi/>
        <w:spacing w:after="0" w:line="360" w:lineRule="auto"/>
        <w:ind w:right="0"/>
        <w:jc w:val="both"/>
        <w:rPr>
          <w:rFonts w:cs="David"/>
        </w:rPr>
      </w:pPr>
      <w:r>
        <w:rPr>
          <w:rFonts w:cs="David" w:hint="cs"/>
          <w:rtl/>
        </w:rPr>
        <w:t xml:space="preserve">כל העובדות </w:t>
      </w:r>
      <w:r w:rsidRPr="006A559B">
        <w:rPr>
          <w:rFonts w:cs="David" w:hint="cs"/>
          <w:rtl/>
        </w:rPr>
        <w:t xml:space="preserve">המופיעות </w:t>
      </w:r>
      <w:r>
        <w:rPr>
          <w:rFonts w:cs="David" w:hint="cs"/>
          <w:rtl/>
        </w:rPr>
        <w:t>בהתנגדות י</w:t>
      </w:r>
      <w:r w:rsidRPr="006A559B">
        <w:rPr>
          <w:rFonts w:cs="David" w:hint="cs"/>
          <w:rtl/>
        </w:rPr>
        <w:t>דועות לי מידיעה אישית</w:t>
      </w:r>
      <w:r>
        <w:rPr>
          <w:rFonts w:cs="David" w:hint="cs"/>
          <w:rtl/>
        </w:rPr>
        <w:t xml:space="preserve"> ו/או למיטב הידיעה ו/או על בסיס מסמכים הנוגעים להתנגדות.</w:t>
      </w:r>
      <w:r>
        <w:rPr>
          <w:rFonts w:cs="David"/>
          <w:rtl/>
        </w:rPr>
        <w:tab/>
      </w:r>
      <w:r>
        <w:rPr>
          <w:rFonts w:cs="David" w:hint="cs"/>
          <w:rtl/>
        </w:rPr>
        <w:t>.</w:t>
      </w:r>
      <w:r w:rsidRPr="006A559B">
        <w:rPr>
          <w:rFonts w:cs="David" w:hint="cs"/>
          <w:rtl/>
        </w:rPr>
        <w:t xml:space="preserve"> </w:t>
      </w:r>
    </w:p>
    <w:p w14:paraId="244D19E4" w14:textId="77777777" w:rsidR="001A578D" w:rsidRPr="007A4473" w:rsidRDefault="001A578D" w:rsidP="001A578D">
      <w:pPr>
        <w:pStyle w:val="ListParagraph"/>
        <w:rPr>
          <w:rFonts w:cs="David"/>
          <w:rtl/>
        </w:rPr>
      </w:pPr>
    </w:p>
    <w:p w14:paraId="3CE6F5A1" w14:textId="77777777" w:rsidR="001A578D" w:rsidRDefault="001A578D" w:rsidP="001A578D">
      <w:pPr>
        <w:pStyle w:val="ListParagraph"/>
        <w:rPr>
          <w:rFonts w:cs="David"/>
          <w:rtl/>
        </w:rPr>
      </w:pPr>
    </w:p>
    <w:p w14:paraId="0369E501" w14:textId="77777777" w:rsidR="001A578D" w:rsidRPr="0033437D" w:rsidRDefault="001A578D" w:rsidP="001A578D">
      <w:pPr>
        <w:numPr>
          <w:ilvl w:val="0"/>
          <w:numId w:val="3"/>
        </w:numPr>
        <w:bidi/>
        <w:spacing w:after="0" w:line="360" w:lineRule="auto"/>
        <w:ind w:right="0"/>
        <w:jc w:val="both"/>
        <w:rPr>
          <w:rFonts w:cs="David"/>
          <w:rtl/>
        </w:rPr>
      </w:pPr>
      <w:r w:rsidRPr="0033437D">
        <w:rPr>
          <w:rFonts w:cs="David"/>
          <w:rtl/>
        </w:rPr>
        <w:t xml:space="preserve">זה שמי וזו חתימתי, וכן תצהירי דלעיל אמת. </w:t>
      </w:r>
    </w:p>
    <w:p w14:paraId="1082FDBB" w14:textId="77777777" w:rsidR="001A578D" w:rsidRPr="0033437D" w:rsidRDefault="001A578D" w:rsidP="001A578D">
      <w:pPr>
        <w:spacing w:line="360" w:lineRule="auto"/>
        <w:ind w:left="720"/>
        <w:jc w:val="both"/>
        <w:rPr>
          <w:rFonts w:cs="David"/>
        </w:rPr>
      </w:pPr>
    </w:p>
    <w:tbl>
      <w:tblPr>
        <w:bidiVisual/>
        <w:tblW w:w="0" w:type="auto"/>
        <w:tblInd w:w="6212" w:type="dxa"/>
        <w:tblLayout w:type="fixed"/>
        <w:tblLook w:val="0000" w:firstRow="0" w:lastRow="0" w:firstColumn="0" w:lastColumn="0" w:noHBand="0" w:noVBand="0"/>
      </w:tblPr>
      <w:tblGrid>
        <w:gridCol w:w="2127"/>
      </w:tblGrid>
      <w:tr w:rsidR="001A578D" w:rsidRPr="0033437D" w14:paraId="72FF67D0" w14:textId="77777777" w:rsidTr="004B3E28">
        <w:tc>
          <w:tcPr>
            <w:tcW w:w="2127" w:type="dxa"/>
          </w:tcPr>
          <w:p w14:paraId="0C4CA26A" w14:textId="77777777" w:rsidR="001A578D" w:rsidRPr="0033437D" w:rsidRDefault="001A578D" w:rsidP="004B3E28">
            <w:pPr>
              <w:spacing w:line="360" w:lineRule="auto"/>
              <w:jc w:val="center"/>
              <w:rPr>
                <w:rFonts w:cs="David"/>
                <w:rtl/>
              </w:rPr>
            </w:pPr>
            <w:r w:rsidRPr="0033437D">
              <w:rPr>
                <w:rFonts w:cs="David"/>
                <w:rtl/>
              </w:rPr>
              <w:t>_______________</w:t>
            </w:r>
          </w:p>
        </w:tc>
      </w:tr>
      <w:tr w:rsidR="001A578D" w:rsidRPr="0033437D" w14:paraId="3B196FBA" w14:textId="77777777" w:rsidTr="004B3E28">
        <w:tc>
          <w:tcPr>
            <w:tcW w:w="2127" w:type="dxa"/>
          </w:tcPr>
          <w:p w14:paraId="4B3E9651" w14:textId="77777777" w:rsidR="001A578D" w:rsidRPr="0033437D" w:rsidRDefault="001A578D" w:rsidP="004B3E28">
            <w:pPr>
              <w:spacing w:line="360" w:lineRule="auto"/>
              <w:jc w:val="center"/>
              <w:rPr>
                <w:rFonts w:cs="David"/>
                <w:rtl/>
              </w:rPr>
            </w:pPr>
          </w:p>
        </w:tc>
      </w:tr>
    </w:tbl>
    <w:p w14:paraId="59E0054A" w14:textId="77777777" w:rsidR="001A578D" w:rsidRPr="0033437D" w:rsidRDefault="001A578D" w:rsidP="001A578D">
      <w:pPr>
        <w:spacing w:line="360" w:lineRule="auto"/>
        <w:rPr>
          <w:rFonts w:cs="David"/>
          <w:rtl/>
        </w:rPr>
      </w:pPr>
    </w:p>
    <w:p w14:paraId="0237D61B" w14:textId="77777777" w:rsidR="001A578D" w:rsidRPr="0033437D" w:rsidRDefault="001A578D" w:rsidP="001A578D">
      <w:pPr>
        <w:pStyle w:val="Title"/>
        <w:spacing w:line="360" w:lineRule="auto"/>
        <w:rPr>
          <w:sz w:val="24"/>
          <w:szCs w:val="24"/>
          <w:rtl/>
        </w:rPr>
      </w:pPr>
      <w:r w:rsidRPr="0033437D">
        <w:rPr>
          <w:sz w:val="24"/>
          <w:szCs w:val="24"/>
          <w:rtl/>
        </w:rPr>
        <w:t>אישור</w:t>
      </w:r>
    </w:p>
    <w:p w14:paraId="331D84B4" w14:textId="77777777" w:rsidR="001A578D" w:rsidRPr="0033437D" w:rsidRDefault="001A578D" w:rsidP="001A578D">
      <w:pPr>
        <w:spacing w:line="360" w:lineRule="auto"/>
        <w:jc w:val="both"/>
        <w:rPr>
          <w:rFonts w:cs="David"/>
          <w:rtl/>
        </w:rPr>
      </w:pPr>
    </w:p>
    <w:p w14:paraId="0E78BE65" w14:textId="77777777" w:rsidR="001A578D" w:rsidRPr="0033437D" w:rsidRDefault="001A578D" w:rsidP="001A578D">
      <w:pPr>
        <w:pStyle w:val="NoSpacing"/>
        <w:rPr>
          <w:rtl/>
        </w:rPr>
      </w:pPr>
      <w:r w:rsidRPr="0033437D">
        <w:rPr>
          <w:rtl/>
        </w:rPr>
        <w:t xml:space="preserve">אני, הח"מ, עו"ד </w:t>
      </w:r>
      <w:r>
        <w:rPr>
          <w:rFonts w:hint="cs"/>
          <w:rtl/>
        </w:rPr>
        <w:t>_________</w:t>
      </w:r>
      <w:r w:rsidRPr="0033437D">
        <w:rPr>
          <w:rtl/>
        </w:rPr>
        <w:t xml:space="preserve">, מ.ר. </w:t>
      </w:r>
      <w:r>
        <w:rPr>
          <w:rFonts w:hint="cs"/>
          <w:rtl/>
        </w:rPr>
        <w:t>______</w:t>
      </w:r>
      <w:r w:rsidRPr="0033437D">
        <w:rPr>
          <w:rtl/>
        </w:rPr>
        <w:t>, מאשר</w:t>
      </w:r>
      <w:r>
        <w:rPr>
          <w:rFonts w:hint="cs"/>
          <w:rtl/>
        </w:rPr>
        <w:t>/ת</w:t>
      </w:r>
      <w:r w:rsidRPr="0033437D">
        <w:rPr>
          <w:rtl/>
        </w:rPr>
        <w:t xml:space="preserve"> בזאת, כי ביום </w:t>
      </w:r>
      <w:r>
        <w:rPr>
          <w:rFonts w:hint="cs"/>
          <w:rtl/>
        </w:rPr>
        <w:t>________</w:t>
      </w:r>
      <w:r w:rsidRPr="0033437D">
        <w:rPr>
          <w:rtl/>
        </w:rPr>
        <w:t>הופיע</w:t>
      </w:r>
      <w:r>
        <w:rPr>
          <w:rFonts w:hint="cs"/>
          <w:rtl/>
        </w:rPr>
        <w:t>/ה</w:t>
      </w:r>
      <w:r w:rsidRPr="0033437D">
        <w:rPr>
          <w:rtl/>
        </w:rPr>
        <w:t xml:space="preserve"> בפני </w:t>
      </w:r>
      <w:r>
        <w:rPr>
          <w:rFonts w:hint="cs"/>
          <w:rtl/>
        </w:rPr>
        <w:t>מר/גב' _____________</w:t>
      </w:r>
      <w:r w:rsidRPr="0033437D">
        <w:rPr>
          <w:rFonts w:hint="cs"/>
          <w:rtl/>
        </w:rPr>
        <w:t xml:space="preserve"> ת.ז.</w:t>
      </w:r>
      <w:r w:rsidRPr="00C4628E">
        <w:rPr>
          <w:rFonts w:hint="cs"/>
          <w:rtl/>
        </w:rPr>
        <w:t xml:space="preserve"> </w:t>
      </w:r>
      <w:r>
        <w:rPr>
          <w:rFonts w:cs="David" w:hint="cs"/>
          <w:rtl/>
        </w:rPr>
        <w:t>________</w:t>
      </w:r>
      <w:r w:rsidRPr="0033437D">
        <w:rPr>
          <w:rFonts w:hint="cs"/>
          <w:rtl/>
        </w:rPr>
        <w:t xml:space="preserve">, </w:t>
      </w:r>
      <w:r w:rsidRPr="0033437D">
        <w:rPr>
          <w:rtl/>
        </w:rPr>
        <w:t>ולאחר שהזהרתי</w:t>
      </w:r>
      <w:r>
        <w:rPr>
          <w:rFonts w:hint="cs"/>
          <w:rtl/>
        </w:rPr>
        <w:t>ו/ה</w:t>
      </w:r>
      <w:r w:rsidRPr="0033437D">
        <w:rPr>
          <w:rtl/>
        </w:rPr>
        <w:t>, כי עלי</w:t>
      </w:r>
      <w:r>
        <w:rPr>
          <w:rFonts w:hint="cs"/>
          <w:rtl/>
        </w:rPr>
        <w:t>ו/ה</w:t>
      </w:r>
      <w:r w:rsidRPr="0033437D">
        <w:rPr>
          <w:rtl/>
        </w:rPr>
        <w:t xml:space="preserve"> להצהיר את האמת, וכי אם לא </w:t>
      </w:r>
      <w:r>
        <w:rPr>
          <w:rFonts w:hint="cs"/>
          <w:rtl/>
        </w:rPr>
        <w:t>י</w:t>
      </w:r>
      <w:r w:rsidRPr="0033437D">
        <w:rPr>
          <w:rtl/>
        </w:rPr>
        <w:t>עשה</w:t>
      </w:r>
      <w:r>
        <w:rPr>
          <w:rFonts w:hint="cs"/>
          <w:rtl/>
        </w:rPr>
        <w:t>/תעשה</w:t>
      </w:r>
      <w:r w:rsidRPr="0033437D">
        <w:rPr>
          <w:rtl/>
        </w:rPr>
        <w:t xml:space="preserve"> כן, </w:t>
      </w:r>
      <w:r>
        <w:rPr>
          <w:rFonts w:hint="cs"/>
          <w:rtl/>
        </w:rPr>
        <w:t>י</w:t>
      </w:r>
      <w:r w:rsidRPr="0033437D">
        <w:rPr>
          <w:rtl/>
        </w:rPr>
        <w:t>היה</w:t>
      </w:r>
      <w:r>
        <w:rPr>
          <w:rFonts w:hint="cs"/>
          <w:rtl/>
        </w:rPr>
        <w:t>/תהיה</w:t>
      </w:r>
      <w:r w:rsidRPr="0033437D">
        <w:rPr>
          <w:rtl/>
        </w:rPr>
        <w:t xml:space="preserve">  צפוי</w:t>
      </w:r>
      <w:r>
        <w:rPr>
          <w:rFonts w:hint="cs"/>
          <w:rtl/>
        </w:rPr>
        <w:t>/ה</w:t>
      </w:r>
      <w:r w:rsidRPr="0033437D">
        <w:rPr>
          <w:rtl/>
        </w:rPr>
        <w:t xml:space="preserve"> לעונשים הקבועים בחוק, חת</w:t>
      </w:r>
      <w:r>
        <w:rPr>
          <w:rFonts w:hint="cs"/>
          <w:rtl/>
        </w:rPr>
        <w:t>ם/מה</w:t>
      </w:r>
      <w:r w:rsidRPr="0033437D">
        <w:rPr>
          <w:rtl/>
        </w:rPr>
        <w:t xml:space="preserve"> בפני על תצהיר זה.</w:t>
      </w:r>
    </w:p>
    <w:p w14:paraId="492CDA5E" w14:textId="77777777" w:rsidR="001A578D" w:rsidRPr="0033437D" w:rsidRDefault="001A578D" w:rsidP="001A578D">
      <w:pPr>
        <w:spacing w:line="360" w:lineRule="auto"/>
        <w:ind w:left="5760"/>
        <w:jc w:val="both"/>
        <w:rPr>
          <w:rFonts w:cs="David"/>
          <w:rtl/>
        </w:rPr>
      </w:pPr>
      <w:r w:rsidRPr="0033437D">
        <w:rPr>
          <w:rFonts w:cs="David"/>
          <w:rtl/>
        </w:rPr>
        <w:tab/>
      </w:r>
    </w:p>
    <w:p w14:paraId="58C23265" w14:textId="77777777" w:rsidR="001A578D" w:rsidRPr="0033437D" w:rsidRDefault="001A578D" w:rsidP="001A578D">
      <w:pPr>
        <w:spacing w:line="360" w:lineRule="auto"/>
        <w:ind w:left="5760"/>
        <w:jc w:val="both"/>
        <w:rPr>
          <w:rFonts w:cs="David"/>
          <w:rtl/>
        </w:rPr>
      </w:pPr>
      <w:r w:rsidRPr="0033437D">
        <w:rPr>
          <w:rFonts w:cs="David"/>
          <w:rtl/>
        </w:rPr>
        <w:t xml:space="preserve">   ________________</w:t>
      </w:r>
    </w:p>
    <w:p w14:paraId="2D143C43" w14:textId="77777777" w:rsidR="001A578D" w:rsidRPr="0033437D" w:rsidRDefault="001A578D" w:rsidP="001A578D">
      <w:pPr>
        <w:spacing w:line="360" w:lineRule="auto"/>
        <w:jc w:val="both"/>
        <w:rPr>
          <w:rFonts w:cs="David"/>
        </w:rPr>
      </w:pPr>
      <w:r w:rsidRPr="0033437D">
        <w:rPr>
          <w:rFonts w:cs="David"/>
          <w:rtl/>
        </w:rPr>
        <w:tab/>
      </w:r>
      <w:r w:rsidRPr="0033437D">
        <w:rPr>
          <w:rFonts w:cs="David"/>
          <w:rtl/>
        </w:rPr>
        <w:tab/>
      </w:r>
      <w:r w:rsidRPr="0033437D">
        <w:rPr>
          <w:rFonts w:cs="David"/>
          <w:rtl/>
        </w:rPr>
        <w:tab/>
      </w:r>
      <w:r w:rsidRPr="0033437D">
        <w:rPr>
          <w:rFonts w:cs="David"/>
          <w:rtl/>
        </w:rPr>
        <w:tab/>
      </w:r>
      <w:r w:rsidRPr="0033437D">
        <w:rPr>
          <w:rFonts w:cs="David"/>
          <w:rtl/>
        </w:rPr>
        <w:tab/>
      </w:r>
      <w:r w:rsidRPr="0033437D">
        <w:rPr>
          <w:rFonts w:cs="David"/>
          <w:rtl/>
        </w:rPr>
        <w:tab/>
      </w:r>
      <w:r w:rsidRPr="0033437D">
        <w:rPr>
          <w:rFonts w:cs="David"/>
          <w:rtl/>
        </w:rPr>
        <w:tab/>
      </w:r>
      <w:r w:rsidRPr="0033437D">
        <w:rPr>
          <w:rFonts w:cs="David"/>
          <w:rtl/>
        </w:rPr>
        <w:tab/>
      </w:r>
      <w:r w:rsidRPr="0033437D">
        <w:rPr>
          <w:rFonts w:cs="David" w:hint="cs"/>
          <w:rtl/>
        </w:rPr>
        <w:t xml:space="preserve">     </w:t>
      </w:r>
      <w:r>
        <w:rPr>
          <w:rFonts w:cs="David" w:hint="cs"/>
          <w:rtl/>
        </w:rPr>
        <w:t xml:space="preserve">     </w:t>
      </w:r>
      <w:r w:rsidRPr="00106CF4">
        <w:rPr>
          <w:rFonts w:cs="David" w:hint="cs"/>
          <w:rtl/>
        </w:rPr>
        <w:t xml:space="preserve">עו"ד </w:t>
      </w:r>
      <w:r>
        <w:rPr>
          <w:rFonts w:cs="David" w:hint="cs"/>
          <w:rtl/>
        </w:rPr>
        <w:t>________</w:t>
      </w:r>
      <w:r w:rsidRPr="00106CF4">
        <w:rPr>
          <w:rFonts w:cs="David" w:hint="cs"/>
          <w:rtl/>
        </w:rPr>
        <w:t xml:space="preserve"> </w:t>
      </w:r>
    </w:p>
    <w:p w14:paraId="28DF3D1F" w14:textId="77777777" w:rsidR="001A578D" w:rsidRPr="000E652A" w:rsidRDefault="001A578D" w:rsidP="001A578D">
      <w:pPr>
        <w:bidi/>
        <w:spacing w:before="120" w:line="360" w:lineRule="auto"/>
        <w:jc w:val="both"/>
        <w:rPr>
          <w:rFonts w:ascii="David" w:hAnsi="David" w:cs="David"/>
          <w:sz w:val="24"/>
          <w:szCs w:val="24"/>
        </w:rPr>
      </w:pPr>
    </w:p>
    <w:sectPr w:rsidR="001A578D" w:rsidRPr="000E6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77373"/>
    <w:multiLevelType w:val="hybridMultilevel"/>
    <w:tmpl w:val="EEFCCE68"/>
    <w:lvl w:ilvl="0" w:tplc="F83A8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C5CE8"/>
    <w:multiLevelType w:val="hybridMultilevel"/>
    <w:tmpl w:val="D80844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3CA7E61"/>
    <w:multiLevelType w:val="hybridMultilevel"/>
    <w:tmpl w:val="057A9C18"/>
    <w:lvl w:ilvl="0" w:tplc="383C9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72139"/>
    <w:multiLevelType w:val="singleLevel"/>
    <w:tmpl w:val="8484386A"/>
    <w:lvl w:ilvl="0">
      <w:start w:val="1"/>
      <w:numFmt w:val="decimal"/>
      <w:lvlText w:val="%1."/>
      <w:lvlJc w:val="left"/>
      <w:pPr>
        <w:tabs>
          <w:tab w:val="num" w:pos="720"/>
        </w:tabs>
        <w:ind w:left="720" w:right="720" w:hanging="720"/>
      </w:pPr>
      <w:rPr>
        <w:rFonts w:hint="default"/>
        <w:sz w:val="26"/>
      </w:rPr>
    </w:lvl>
  </w:abstractNum>
  <w:num w:numId="1" w16cid:durableId="347760680">
    <w:abstractNumId w:val="2"/>
  </w:num>
  <w:num w:numId="2" w16cid:durableId="697973666">
    <w:abstractNumId w:val="0"/>
  </w:num>
  <w:num w:numId="3" w16cid:durableId="872113885">
    <w:abstractNumId w:val="3"/>
  </w:num>
  <w:num w:numId="4" w16cid:durableId="102297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85"/>
    <w:rsid w:val="0000727C"/>
    <w:rsid w:val="00010425"/>
    <w:rsid w:val="000453E6"/>
    <w:rsid w:val="00047CE0"/>
    <w:rsid w:val="00057930"/>
    <w:rsid w:val="000E652A"/>
    <w:rsid w:val="000E680C"/>
    <w:rsid w:val="00176201"/>
    <w:rsid w:val="00194ED4"/>
    <w:rsid w:val="001A578D"/>
    <w:rsid w:val="00236195"/>
    <w:rsid w:val="00241EDF"/>
    <w:rsid w:val="002F0726"/>
    <w:rsid w:val="002F2ECF"/>
    <w:rsid w:val="00372BB2"/>
    <w:rsid w:val="00415424"/>
    <w:rsid w:val="005059D7"/>
    <w:rsid w:val="005222DE"/>
    <w:rsid w:val="00576984"/>
    <w:rsid w:val="005F3AB8"/>
    <w:rsid w:val="00636068"/>
    <w:rsid w:val="00640453"/>
    <w:rsid w:val="007C3824"/>
    <w:rsid w:val="007E03E2"/>
    <w:rsid w:val="00866FF0"/>
    <w:rsid w:val="008D0C0C"/>
    <w:rsid w:val="008E0F08"/>
    <w:rsid w:val="008E280C"/>
    <w:rsid w:val="008E6F73"/>
    <w:rsid w:val="00914A37"/>
    <w:rsid w:val="009263AF"/>
    <w:rsid w:val="00930BE8"/>
    <w:rsid w:val="00944143"/>
    <w:rsid w:val="009B38DF"/>
    <w:rsid w:val="00AB20B8"/>
    <w:rsid w:val="00AC18DD"/>
    <w:rsid w:val="00AC67CA"/>
    <w:rsid w:val="00B53D0E"/>
    <w:rsid w:val="00BF3F89"/>
    <w:rsid w:val="00C25C85"/>
    <w:rsid w:val="00C71133"/>
    <w:rsid w:val="00C7743F"/>
    <w:rsid w:val="00CB15FC"/>
    <w:rsid w:val="00CF01BA"/>
    <w:rsid w:val="00D150CA"/>
    <w:rsid w:val="00D357DE"/>
    <w:rsid w:val="00D60F2A"/>
    <w:rsid w:val="00D66A34"/>
    <w:rsid w:val="00DE2013"/>
    <w:rsid w:val="00E82046"/>
    <w:rsid w:val="00EA04B9"/>
    <w:rsid w:val="00EA378B"/>
    <w:rsid w:val="00F00A76"/>
    <w:rsid w:val="00F5795E"/>
    <w:rsid w:val="00FD5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E12F"/>
  <w15:chartTrackingRefBased/>
  <w15:docId w15:val="{A693BA4B-2E41-4757-91A2-7CAB3B35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C8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8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1133"/>
    <w:pPr>
      <w:ind w:left="720"/>
      <w:contextualSpacing/>
    </w:pPr>
  </w:style>
  <w:style w:type="paragraph" w:styleId="Revision">
    <w:name w:val="Revision"/>
    <w:hidden/>
    <w:uiPriority w:val="99"/>
    <w:semiHidden/>
    <w:rsid w:val="00010425"/>
    <w:pPr>
      <w:spacing w:after="0" w:line="240" w:lineRule="auto"/>
    </w:pPr>
    <w:rPr>
      <w:rFonts w:ascii="Calibri" w:hAnsi="Calibri" w:cs="Calibri"/>
    </w:rPr>
  </w:style>
  <w:style w:type="paragraph" w:styleId="Title">
    <w:name w:val="Title"/>
    <w:basedOn w:val="Normal"/>
    <w:link w:val="TitleChar"/>
    <w:qFormat/>
    <w:rsid w:val="001A578D"/>
    <w:pPr>
      <w:bidi/>
      <w:spacing w:after="0" w:line="240" w:lineRule="auto"/>
      <w:jc w:val="center"/>
    </w:pPr>
    <w:rPr>
      <w:rFonts w:ascii="Times New Roman" w:eastAsia="Times New Roman" w:hAnsi="Times New Roman" w:cs="David"/>
      <w:b/>
      <w:bCs/>
      <w:sz w:val="20"/>
      <w:szCs w:val="32"/>
      <w:u w:val="single"/>
    </w:rPr>
  </w:style>
  <w:style w:type="character" w:customStyle="1" w:styleId="TitleChar">
    <w:name w:val="Title Char"/>
    <w:basedOn w:val="DefaultParagraphFont"/>
    <w:link w:val="Title"/>
    <w:rsid w:val="001A578D"/>
    <w:rPr>
      <w:rFonts w:ascii="Times New Roman" w:eastAsia="Times New Roman" w:hAnsi="Times New Roman" w:cs="David"/>
      <w:b/>
      <w:bCs/>
      <w:sz w:val="20"/>
      <w:szCs w:val="32"/>
      <w:u w:val="single"/>
    </w:rPr>
  </w:style>
  <w:style w:type="paragraph" w:styleId="NoSpacing">
    <w:name w:val="No Spacing"/>
    <w:uiPriority w:val="1"/>
    <w:qFormat/>
    <w:rsid w:val="001A578D"/>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61">
      <w:bodyDiv w:val="1"/>
      <w:marLeft w:val="0"/>
      <w:marRight w:val="0"/>
      <w:marTop w:val="0"/>
      <w:marBottom w:val="0"/>
      <w:divBdr>
        <w:top w:val="none" w:sz="0" w:space="0" w:color="auto"/>
        <w:left w:val="none" w:sz="0" w:space="0" w:color="auto"/>
        <w:bottom w:val="none" w:sz="0" w:space="0" w:color="auto"/>
        <w:right w:val="none" w:sz="0" w:space="0" w:color="auto"/>
      </w:divBdr>
    </w:div>
    <w:div w:id="90127463">
      <w:bodyDiv w:val="1"/>
      <w:marLeft w:val="0"/>
      <w:marRight w:val="0"/>
      <w:marTop w:val="0"/>
      <w:marBottom w:val="0"/>
      <w:divBdr>
        <w:top w:val="none" w:sz="0" w:space="0" w:color="auto"/>
        <w:left w:val="none" w:sz="0" w:space="0" w:color="auto"/>
        <w:bottom w:val="none" w:sz="0" w:space="0" w:color="auto"/>
        <w:right w:val="none" w:sz="0" w:space="0" w:color="auto"/>
      </w:divBdr>
      <w:divsChild>
        <w:div w:id="382103964">
          <w:marLeft w:val="0"/>
          <w:marRight w:val="547"/>
          <w:marTop w:val="0"/>
          <w:marBottom w:val="120"/>
          <w:divBdr>
            <w:top w:val="none" w:sz="0" w:space="0" w:color="auto"/>
            <w:left w:val="none" w:sz="0" w:space="0" w:color="auto"/>
            <w:bottom w:val="none" w:sz="0" w:space="0" w:color="auto"/>
            <w:right w:val="none" w:sz="0" w:space="0" w:color="auto"/>
          </w:divBdr>
        </w:div>
      </w:divsChild>
    </w:div>
    <w:div w:id="595867909">
      <w:bodyDiv w:val="1"/>
      <w:marLeft w:val="0"/>
      <w:marRight w:val="0"/>
      <w:marTop w:val="0"/>
      <w:marBottom w:val="0"/>
      <w:divBdr>
        <w:top w:val="none" w:sz="0" w:space="0" w:color="auto"/>
        <w:left w:val="none" w:sz="0" w:space="0" w:color="auto"/>
        <w:bottom w:val="none" w:sz="0" w:space="0" w:color="auto"/>
        <w:right w:val="none" w:sz="0" w:space="0" w:color="auto"/>
      </w:divBdr>
    </w:div>
    <w:div w:id="2025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Avrahami</dc:creator>
  <cp:keywords/>
  <dc:description/>
  <cp:lastModifiedBy>Dalia Tal</cp:lastModifiedBy>
  <cp:revision>2</cp:revision>
  <dcterms:created xsi:type="dcterms:W3CDTF">2022-09-20T07:55:00Z</dcterms:created>
  <dcterms:modified xsi:type="dcterms:W3CDTF">2022-09-20T07:55:00Z</dcterms:modified>
</cp:coreProperties>
</file>